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7F" w:rsidRPr="00FB0F7F" w:rsidRDefault="00FB0F7F" w:rsidP="000F1522">
      <w:pPr>
        <w:ind w:left="1440" w:hanging="22"/>
        <w:rPr>
          <w:b/>
          <w:sz w:val="28"/>
          <w:szCs w:val="28"/>
        </w:rPr>
      </w:pPr>
      <w:r w:rsidRPr="00FB0F7F">
        <w:rPr>
          <w:b/>
          <w:sz w:val="28"/>
          <w:szCs w:val="28"/>
        </w:rPr>
        <w:t>ОСНОВНО  УЧИЛИЩЕ “ПАИСИЙ ХИЛЕНДАРСКИ“</w:t>
      </w:r>
      <w:r w:rsidRPr="00FB0F7F">
        <w:rPr>
          <w:b/>
          <w:sz w:val="28"/>
          <w:szCs w:val="28"/>
          <w:lang w:val="en-US"/>
        </w:rPr>
        <w:t xml:space="preserve"> </w:t>
      </w:r>
      <w:r w:rsidRPr="00FB0F7F">
        <w:rPr>
          <w:b/>
          <w:sz w:val="28"/>
          <w:szCs w:val="28"/>
        </w:rPr>
        <w:t xml:space="preserve"> </w:t>
      </w:r>
    </w:p>
    <w:p w:rsidR="00FB0F7F" w:rsidRPr="00FB0F7F" w:rsidRDefault="00FB0F7F" w:rsidP="00FB0F7F">
      <w:pPr>
        <w:ind w:left="1440" w:hanging="22"/>
        <w:jc w:val="center"/>
        <w:rPr>
          <w:b/>
          <w:sz w:val="28"/>
          <w:szCs w:val="28"/>
        </w:rPr>
      </w:pPr>
      <w:r w:rsidRPr="00FB0F7F">
        <w:rPr>
          <w:b/>
          <w:sz w:val="28"/>
          <w:szCs w:val="28"/>
        </w:rPr>
        <w:t xml:space="preserve">с. Перперек, общ. Кърджали ,       </w:t>
      </w:r>
    </w:p>
    <w:p w:rsidR="00FB0F7F" w:rsidRPr="00FB0F7F" w:rsidRDefault="00FB0F7F" w:rsidP="000F1522">
      <w:pPr>
        <w:ind w:left="1440" w:hanging="22"/>
        <w:rPr>
          <w:sz w:val="28"/>
          <w:szCs w:val="28"/>
          <w:u w:val="single"/>
          <w:lang w:val="en-US"/>
        </w:rPr>
      </w:pPr>
      <w:r w:rsidRPr="00FB0F7F">
        <w:rPr>
          <w:b/>
          <w:i/>
          <w:sz w:val="28"/>
          <w:szCs w:val="28"/>
        </w:rPr>
        <w:t xml:space="preserve">тел.: Директор:  </w:t>
      </w:r>
      <w:r w:rsidRPr="00FB0F7F">
        <w:rPr>
          <w:b/>
          <w:color w:val="333333"/>
          <w:sz w:val="28"/>
          <w:szCs w:val="28"/>
        </w:rPr>
        <w:t>0878939469</w:t>
      </w:r>
      <w:r w:rsidRPr="00FB0F7F">
        <w:rPr>
          <w:b/>
          <w:i/>
          <w:sz w:val="28"/>
          <w:szCs w:val="28"/>
        </w:rPr>
        <w:t>;</w:t>
      </w:r>
      <w:r w:rsidRPr="00FB0F7F">
        <w:rPr>
          <w:b/>
          <w:i/>
          <w:sz w:val="28"/>
          <w:szCs w:val="28"/>
          <w:lang w:val="ru-RU"/>
        </w:rPr>
        <w:t xml:space="preserve">  </w:t>
      </w:r>
      <w:proofErr w:type="spellStart"/>
      <w:r w:rsidRPr="00FB0F7F">
        <w:rPr>
          <w:b/>
          <w:i/>
          <w:sz w:val="28"/>
          <w:szCs w:val="28"/>
          <w:lang w:val="de-DE"/>
        </w:rPr>
        <w:t>e-mail</w:t>
      </w:r>
      <w:proofErr w:type="spellEnd"/>
      <w:r w:rsidRPr="00FB0F7F">
        <w:rPr>
          <w:b/>
          <w:i/>
          <w:sz w:val="28"/>
          <w:szCs w:val="28"/>
        </w:rPr>
        <w:t xml:space="preserve">: </w:t>
      </w:r>
      <w:hyperlink r:id="rId8" w:history="1">
        <w:r w:rsidRPr="00FB0F7F">
          <w:rPr>
            <w:b/>
            <w:bCs/>
            <w:color w:val="0000FF"/>
            <w:sz w:val="28"/>
            <w:szCs w:val="28"/>
            <w:u w:val="single"/>
            <w:lang w:val="en-US"/>
          </w:rPr>
          <w:t>perperek_ou</w:t>
        </w:r>
        <w:r w:rsidRPr="00FB0F7F">
          <w:rPr>
            <w:b/>
            <w:bCs/>
            <w:color w:val="0000FF"/>
            <w:sz w:val="28"/>
            <w:szCs w:val="28"/>
            <w:u w:val="single"/>
          </w:rPr>
          <w:t>@</w:t>
        </w:r>
        <w:proofErr w:type="spellStart"/>
        <w:r w:rsidRPr="00FB0F7F">
          <w:rPr>
            <w:b/>
            <w:bCs/>
            <w:color w:val="0000FF"/>
            <w:sz w:val="28"/>
            <w:szCs w:val="28"/>
            <w:u w:val="single"/>
          </w:rPr>
          <w:t>abv</w:t>
        </w:r>
        <w:proofErr w:type="spellEnd"/>
        <w:r w:rsidRPr="00FB0F7F">
          <w:rPr>
            <w:b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FB0F7F">
          <w:rPr>
            <w:b/>
            <w:bCs/>
            <w:color w:val="0000FF"/>
            <w:sz w:val="28"/>
            <w:szCs w:val="28"/>
            <w:u w:val="single"/>
          </w:rPr>
          <w:t>bg</w:t>
        </w:r>
        <w:proofErr w:type="spellEnd"/>
      </w:hyperlink>
    </w:p>
    <w:p w:rsidR="00FB0F7F" w:rsidRPr="00FB0F7F" w:rsidRDefault="00FB0F7F" w:rsidP="00FB0F7F">
      <w:pPr>
        <w:rPr>
          <w:sz w:val="28"/>
          <w:szCs w:val="28"/>
        </w:rPr>
      </w:pPr>
    </w:p>
    <w:p w:rsidR="005B17D0" w:rsidRPr="00FB0F7F" w:rsidRDefault="005B17D0">
      <w:pPr>
        <w:pStyle w:val="a3"/>
        <w:ind w:left="624"/>
        <w:rPr>
          <w:sz w:val="28"/>
          <w:szCs w:val="28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rPr>
          <w:sz w:val="20"/>
        </w:rPr>
      </w:pPr>
    </w:p>
    <w:p w:rsidR="005B17D0" w:rsidRDefault="005B17D0">
      <w:pPr>
        <w:pStyle w:val="a3"/>
        <w:spacing w:before="3"/>
        <w:rPr>
          <w:sz w:val="23"/>
        </w:rPr>
      </w:pPr>
    </w:p>
    <w:p w:rsidR="005B17D0" w:rsidRDefault="00FB0F7F">
      <w:pPr>
        <w:pStyle w:val="a4"/>
      </w:pPr>
      <w:r>
        <w:t>УЧИЛИЩНА</w:t>
      </w:r>
      <w:r>
        <w:rPr>
          <w:spacing w:val="-1"/>
        </w:rPr>
        <w:t xml:space="preserve"> </w:t>
      </w:r>
      <w:r>
        <w:t>ПРОГРАМА</w:t>
      </w:r>
    </w:p>
    <w:p w:rsidR="005B17D0" w:rsidRDefault="00FB0F7F">
      <w:pPr>
        <w:pStyle w:val="1"/>
        <w:spacing w:before="1"/>
        <w:ind w:left="514" w:right="299"/>
      </w:pPr>
      <w:r>
        <w:t>за предоставяне на равни възможности</w:t>
      </w:r>
      <w:r>
        <w:rPr>
          <w:spacing w:val="-1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приобщаване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</w:t>
      </w:r>
    </w:p>
    <w:p w:rsidR="005B17D0" w:rsidRDefault="00FB0F7F">
      <w:pPr>
        <w:ind w:left="486" w:right="392"/>
        <w:jc w:val="center"/>
        <w:rPr>
          <w:b/>
          <w:i/>
          <w:sz w:val="48"/>
        </w:rPr>
      </w:pPr>
      <w:r>
        <w:rPr>
          <w:b/>
          <w:i/>
          <w:sz w:val="48"/>
        </w:rPr>
        <w:t>от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уязвими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групи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в</w:t>
      </w:r>
    </w:p>
    <w:p w:rsidR="005B17D0" w:rsidRDefault="000F1522">
      <w:pPr>
        <w:spacing w:before="2"/>
        <w:ind w:left="492" w:right="392"/>
        <w:jc w:val="center"/>
        <w:rPr>
          <w:b/>
          <w:i/>
          <w:sz w:val="52"/>
        </w:rPr>
      </w:pPr>
      <w:r>
        <w:rPr>
          <w:b/>
          <w:i/>
          <w:sz w:val="52"/>
        </w:rPr>
        <w:t>ОУ „Паисий Хилендарски</w:t>
      </w:r>
      <w:r w:rsidR="00FB0F7F">
        <w:rPr>
          <w:b/>
          <w:i/>
          <w:sz w:val="52"/>
        </w:rPr>
        <w:t xml:space="preserve">” </w:t>
      </w:r>
      <w:r>
        <w:rPr>
          <w:b/>
          <w:i/>
          <w:sz w:val="52"/>
        </w:rPr>
        <w:t>–</w:t>
      </w:r>
      <w:r w:rsidR="00FB0F7F">
        <w:rPr>
          <w:b/>
          <w:i/>
          <w:spacing w:val="-127"/>
          <w:sz w:val="52"/>
        </w:rPr>
        <w:t xml:space="preserve"> </w:t>
      </w:r>
      <w:r>
        <w:rPr>
          <w:b/>
          <w:i/>
          <w:sz w:val="52"/>
        </w:rPr>
        <w:t>с.Перперек гр.</w:t>
      </w:r>
      <w:r w:rsidR="00FB0F7F">
        <w:rPr>
          <w:b/>
          <w:i/>
          <w:spacing w:val="-1"/>
          <w:sz w:val="52"/>
        </w:rPr>
        <w:t xml:space="preserve"> </w:t>
      </w:r>
      <w:r w:rsidR="00FB0F7F">
        <w:rPr>
          <w:b/>
          <w:i/>
          <w:sz w:val="52"/>
        </w:rPr>
        <w:t>Кърджали</w:t>
      </w:r>
    </w:p>
    <w:p w:rsidR="005B17D0" w:rsidRDefault="00FB0F7F">
      <w:pPr>
        <w:pStyle w:val="1"/>
        <w:spacing w:line="550" w:lineRule="exact"/>
        <w:ind w:left="491"/>
      </w:pPr>
      <w:r>
        <w:t>учебна</w:t>
      </w:r>
      <w:r>
        <w:rPr>
          <w:spacing w:val="-4"/>
        </w:rPr>
        <w:t xml:space="preserve"> </w:t>
      </w:r>
      <w:r w:rsidR="000F1522">
        <w:t>2021/2022</w:t>
      </w:r>
      <w:r>
        <w:rPr>
          <w:spacing w:val="-2"/>
        </w:rPr>
        <w:t xml:space="preserve"> </w:t>
      </w:r>
      <w:r>
        <w:t>година</w:t>
      </w:r>
    </w:p>
    <w:p w:rsidR="005B17D0" w:rsidRDefault="005B17D0">
      <w:pPr>
        <w:pStyle w:val="a3"/>
        <w:rPr>
          <w:b/>
          <w:i/>
          <w:sz w:val="52"/>
        </w:rPr>
      </w:pPr>
    </w:p>
    <w:p w:rsidR="005B17D0" w:rsidRDefault="005B17D0">
      <w:pPr>
        <w:pStyle w:val="a3"/>
        <w:rPr>
          <w:b/>
          <w:i/>
          <w:sz w:val="52"/>
        </w:rPr>
      </w:pPr>
    </w:p>
    <w:p w:rsidR="005B17D0" w:rsidRDefault="005B17D0">
      <w:pPr>
        <w:pStyle w:val="a3"/>
        <w:rPr>
          <w:b/>
          <w:i/>
          <w:sz w:val="52"/>
        </w:rPr>
      </w:pPr>
    </w:p>
    <w:p w:rsidR="005B17D0" w:rsidRDefault="005B17D0">
      <w:pPr>
        <w:pStyle w:val="a3"/>
        <w:spacing w:before="10"/>
        <w:rPr>
          <w:b/>
          <w:i/>
          <w:sz w:val="75"/>
        </w:rPr>
      </w:pPr>
    </w:p>
    <w:p w:rsidR="005B17D0" w:rsidRDefault="00FB0F7F">
      <w:pPr>
        <w:pStyle w:val="2"/>
        <w:tabs>
          <w:tab w:val="left" w:pos="3524"/>
        </w:tabs>
        <w:ind w:right="0"/>
      </w:pPr>
      <w:r>
        <w:t>Утвърдена</w:t>
      </w:r>
      <w:r>
        <w:rPr>
          <w:spacing w:val="-1"/>
        </w:rPr>
        <w:t xml:space="preserve"> </w:t>
      </w:r>
      <w:r>
        <w:t>със</w:t>
      </w:r>
      <w:r>
        <w:rPr>
          <w:spacing w:val="-4"/>
        </w:rPr>
        <w:t xml:space="preserve"> </w:t>
      </w:r>
      <w:r>
        <w:t>Заповед</w:t>
      </w:r>
      <w:r>
        <w:rPr>
          <w:spacing w:val="-3"/>
        </w:rPr>
        <w:t xml:space="preserve"> </w:t>
      </w:r>
      <w:r w:rsidR="00643CF3">
        <w:t>№………</w:t>
      </w:r>
      <w:r w:rsidR="008E180F">
        <w:t>/13.09.2021</w:t>
      </w:r>
      <w:r>
        <w:rPr>
          <w:spacing w:val="-4"/>
        </w:rPr>
        <w:t xml:space="preserve"> </w:t>
      </w:r>
      <w:r>
        <w:t>г.</w:t>
      </w:r>
    </w:p>
    <w:p w:rsidR="005B17D0" w:rsidRDefault="005B17D0">
      <w:pPr>
        <w:pStyle w:val="a3"/>
        <w:spacing w:before="10"/>
        <w:rPr>
          <w:b/>
          <w:i/>
          <w:sz w:val="27"/>
        </w:rPr>
      </w:pPr>
    </w:p>
    <w:p w:rsidR="005B17D0" w:rsidRDefault="00FB0F7F">
      <w:pPr>
        <w:spacing w:before="1" w:line="322" w:lineRule="exact"/>
        <w:ind w:left="494" w:right="392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Програмата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обсъдена,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гласувана 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приета</w:t>
      </w:r>
    </w:p>
    <w:p w:rsidR="005B17D0" w:rsidRDefault="00FB0F7F">
      <w:pPr>
        <w:pStyle w:val="2"/>
        <w:ind w:left="492"/>
      </w:pPr>
      <w:r>
        <w:t>на</w:t>
      </w:r>
      <w:r>
        <w:rPr>
          <w:spacing w:val="-2"/>
        </w:rPr>
        <w:t xml:space="preserve"> </w:t>
      </w:r>
      <w:r>
        <w:t>Педагогически</w:t>
      </w:r>
      <w:r>
        <w:rPr>
          <w:spacing w:val="-4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643CF3">
        <w:t>….</w:t>
      </w:r>
      <w:r>
        <w:t>от</w:t>
      </w:r>
      <w:r>
        <w:rPr>
          <w:spacing w:val="2"/>
        </w:rPr>
        <w:t xml:space="preserve"> </w:t>
      </w:r>
      <w:r w:rsidR="008E180F">
        <w:t>13.09.2021</w:t>
      </w:r>
      <w:r>
        <w:rPr>
          <w:spacing w:val="-1"/>
        </w:rPr>
        <w:t xml:space="preserve"> </w:t>
      </w:r>
      <w:r>
        <w:t>г.</w:t>
      </w:r>
    </w:p>
    <w:p w:rsidR="005B17D0" w:rsidRDefault="005B17D0">
      <w:pPr>
        <w:sectPr w:rsidR="005B17D0">
          <w:type w:val="continuous"/>
          <w:pgSz w:w="11910" w:h="16840"/>
          <w:pgMar w:top="1400" w:right="1180" w:bottom="280" w:left="1080" w:header="708" w:footer="708" w:gutter="0"/>
          <w:cols w:space="708"/>
        </w:sectPr>
      </w:pPr>
    </w:p>
    <w:p w:rsidR="005B17D0" w:rsidRDefault="00FB0F7F">
      <w:pPr>
        <w:pStyle w:val="3"/>
        <w:spacing w:before="76"/>
        <w:ind w:left="336" w:firstLine="0"/>
      </w:pPr>
      <w:r>
        <w:lastRenderedPageBreak/>
        <w:t>І.</w:t>
      </w:r>
      <w:r>
        <w:rPr>
          <w:spacing w:val="-3"/>
        </w:rPr>
        <w:t xml:space="preserve"> </w:t>
      </w:r>
      <w:r>
        <w:t>ОСНОВНИ</w:t>
      </w:r>
      <w:r>
        <w:rPr>
          <w:spacing w:val="-2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ПРОГРАМАТА</w:t>
      </w:r>
    </w:p>
    <w:p w:rsidR="005B17D0" w:rsidRDefault="005B17D0">
      <w:pPr>
        <w:pStyle w:val="a3"/>
        <w:spacing w:before="8"/>
        <w:rPr>
          <w:b/>
          <w:sz w:val="20"/>
        </w:rPr>
      </w:pPr>
    </w:p>
    <w:p w:rsidR="006175E8" w:rsidRDefault="006175E8" w:rsidP="00D931E6">
      <w:pPr>
        <w:pStyle w:val="a3"/>
        <w:spacing w:line="276" w:lineRule="auto"/>
        <w:ind w:left="336" w:right="233" w:firstLine="707"/>
        <w:jc w:val="both"/>
      </w:pPr>
    </w:p>
    <w:p w:rsidR="005B17D0" w:rsidRDefault="00FB0F7F" w:rsidP="00D931E6">
      <w:pPr>
        <w:pStyle w:val="a3"/>
        <w:spacing w:line="276" w:lineRule="auto"/>
        <w:ind w:left="336" w:right="233" w:firstLine="707"/>
        <w:jc w:val="both"/>
      </w:pPr>
      <w:r>
        <w:t>Настоящата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създаде</w:t>
      </w:r>
      <w:r>
        <w:rPr>
          <w:spacing w:val="-57"/>
        </w:rPr>
        <w:t xml:space="preserve"> </w:t>
      </w:r>
      <w:r>
        <w:t>условията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единни,</w:t>
      </w:r>
      <w:r>
        <w:rPr>
          <w:spacing w:val="1"/>
        </w:rPr>
        <w:t xml:space="preserve"> </w:t>
      </w:r>
      <w:r>
        <w:t>непротиворечиви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цялостни</w:t>
      </w:r>
      <w:r>
        <w:rPr>
          <w:spacing w:val="1"/>
        </w:rPr>
        <w:t xml:space="preserve"> </w:t>
      </w:r>
      <w:r>
        <w:t>институционални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изграждане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добър</w:t>
      </w:r>
      <w:r>
        <w:rPr>
          <w:spacing w:val="1"/>
        </w:rPr>
        <w:t xml:space="preserve"> </w:t>
      </w:r>
      <w:r>
        <w:t>организационен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утвърждаване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позитивна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училищната</w:t>
      </w:r>
      <w:r>
        <w:rPr>
          <w:spacing w:val="1"/>
        </w:rPr>
        <w:t xml:space="preserve"> </w:t>
      </w:r>
      <w:r>
        <w:t>общност,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базират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принципите на приобщаващото образование. Това определя като основен приоритет</w:t>
      </w:r>
      <w:r>
        <w:rPr>
          <w:spacing w:val="1"/>
        </w:rPr>
        <w:t xml:space="preserve"> </w:t>
      </w:r>
      <w:r>
        <w:t>приемането и зачитането на уникалността на всяко дете и ученик – индивидуалните</w:t>
      </w:r>
      <w:r>
        <w:rPr>
          <w:spacing w:val="1"/>
        </w:rPr>
        <w:t xml:space="preserve"> </w:t>
      </w:r>
      <w:r>
        <w:t>потребности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възможности,</w:t>
      </w:r>
      <w:r>
        <w:rPr>
          <w:spacing w:val="28"/>
        </w:rPr>
        <w:t xml:space="preserve"> </w:t>
      </w:r>
      <w:r>
        <w:t>личностните</w:t>
      </w:r>
      <w:r>
        <w:rPr>
          <w:spacing w:val="26"/>
        </w:rPr>
        <w:t xml:space="preserve"> </w:t>
      </w:r>
      <w:r>
        <w:t>качества,</w:t>
      </w:r>
      <w:r>
        <w:rPr>
          <w:spacing w:val="29"/>
        </w:rPr>
        <w:t xml:space="preserve"> </w:t>
      </w:r>
      <w:r>
        <w:t>знанията,</w:t>
      </w:r>
      <w:r>
        <w:rPr>
          <w:spacing w:val="30"/>
        </w:rPr>
        <w:t xml:space="preserve"> </w:t>
      </w:r>
      <w:r>
        <w:t>уменията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интересите,</w:t>
      </w:r>
      <w:r>
        <w:rPr>
          <w:spacing w:val="-58"/>
        </w:rPr>
        <w:t xml:space="preserve"> </w:t>
      </w:r>
      <w:r>
        <w:t>на които образователната институция трябва да отговори по подходящ начин, така че</w:t>
      </w:r>
      <w:r>
        <w:rPr>
          <w:spacing w:val="1"/>
        </w:rPr>
        <w:t xml:space="preserve"> </w:t>
      </w:r>
      <w:r>
        <w:t>ученикът да</w:t>
      </w:r>
      <w:r>
        <w:rPr>
          <w:spacing w:val="-1"/>
        </w:rPr>
        <w:t xml:space="preserve"> </w:t>
      </w:r>
      <w:r>
        <w:t>развие</w:t>
      </w:r>
      <w:r>
        <w:rPr>
          <w:spacing w:val="-1"/>
        </w:rPr>
        <w:t xml:space="preserve"> </w:t>
      </w:r>
      <w:r>
        <w:t>максимално</w:t>
      </w:r>
      <w:r>
        <w:rPr>
          <w:spacing w:val="-1"/>
        </w:rPr>
        <w:t xml:space="preserve"> </w:t>
      </w:r>
      <w:r>
        <w:t>своя</w:t>
      </w:r>
      <w:r>
        <w:rPr>
          <w:spacing w:val="-1"/>
        </w:rPr>
        <w:t xml:space="preserve"> </w:t>
      </w:r>
      <w:r>
        <w:t>потенциал.</w:t>
      </w:r>
    </w:p>
    <w:p w:rsidR="005B17D0" w:rsidRDefault="00FB0F7F" w:rsidP="00D931E6">
      <w:pPr>
        <w:pStyle w:val="a3"/>
        <w:spacing w:before="201" w:line="276" w:lineRule="auto"/>
        <w:ind w:left="336" w:right="240" w:firstLine="707"/>
        <w:jc w:val="both"/>
      </w:pPr>
      <w:r>
        <w:t>Базисна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програмата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постигането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равнопоставеност</w:t>
      </w:r>
      <w:proofErr w:type="spellEnd"/>
      <w:r>
        <w:t xml:space="preserve"> и недопускането на дискриминация при провеждане на училищното</w:t>
      </w:r>
      <w:r>
        <w:rPr>
          <w:spacing w:val="1"/>
        </w:rPr>
        <w:t xml:space="preserve"> </w:t>
      </w:r>
      <w:r>
        <w:t>образование е възможно, когато са създадени условия за обучение на всички деца и</w:t>
      </w:r>
      <w:r>
        <w:rPr>
          <w:spacing w:val="1"/>
        </w:rPr>
        <w:t xml:space="preserve"> </w:t>
      </w:r>
      <w:r>
        <w:t>ученици заедно, независимо от трудностите и различията, които може да възникнат при</w:t>
      </w:r>
      <w:r>
        <w:rPr>
          <w:spacing w:val="-57"/>
        </w:rPr>
        <w:t xml:space="preserve"> </w:t>
      </w:r>
      <w:r>
        <w:t>ученето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научаването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участието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дейността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:rsidR="005B17D0" w:rsidRDefault="00FB0F7F" w:rsidP="00D931E6">
      <w:pPr>
        <w:pStyle w:val="a3"/>
        <w:spacing w:before="199" w:line="276" w:lineRule="auto"/>
        <w:ind w:left="336" w:right="237" w:firstLine="707"/>
        <w:jc w:val="both"/>
      </w:pPr>
      <w:r>
        <w:t>Училищната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изготвена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следните</w:t>
      </w:r>
      <w:r>
        <w:rPr>
          <w:spacing w:val="1"/>
        </w:rPr>
        <w:t xml:space="preserve"> </w:t>
      </w:r>
      <w:r>
        <w:t>действащи</w:t>
      </w:r>
      <w:r>
        <w:rPr>
          <w:spacing w:val="1"/>
        </w:rPr>
        <w:t xml:space="preserve"> </w:t>
      </w:r>
      <w:r>
        <w:t>стратегически,</w:t>
      </w:r>
      <w:r>
        <w:rPr>
          <w:spacing w:val="1"/>
        </w:rPr>
        <w:t xml:space="preserve"> </w:t>
      </w:r>
      <w:r>
        <w:t>оперативни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нормативни</w:t>
      </w:r>
      <w:r>
        <w:rPr>
          <w:spacing w:val="1"/>
        </w:rPr>
        <w:t xml:space="preserve"> </w:t>
      </w:r>
      <w:r>
        <w:t>национални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държавната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</w:t>
      </w:r>
      <w:r>
        <w:rPr>
          <w:spacing w:val="1"/>
        </w:rPr>
        <w:t xml:space="preserve"> </w:t>
      </w:r>
      <w:r>
        <w:t>възможности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български</w:t>
      </w:r>
      <w:r>
        <w:rPr>
          <w:spacing w:val="1"/>
        </w:rPr>
        <w:t xml:space="preserve"> </w:t>
      </w:r>
      <w:r>
        <w:t>граждани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приобщаване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децата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учениците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уязвими</w:t>
      </w:r>
      <w:r>
        <w:rPr>
          <w:spacing w:val="-1"/>
        </w:rPr>
        <w:t xml:space="preserve"> </w:t>
      </w:r>
      <w:r>
        <w:t>групи:</w:t>
      </w:r>
    </w:p>
    <w:p w:rsidR="005B17D0" w:rsidRDefault="00FB0F7F" w:rsidP="00D931E6">
      <w:pPr>
        <w:pStyle w:val="a5"/>
        <w:numPr>
          <w:ilvl w:val="0"/>
          <w:numId w:val="5"/>
        </w:numPr>
        <w:tabs>
          <w:tab w:val="left" w:pos="476"/>
        </w:tabs>
        <w:spacing w:before="202"/>
        <w:ind w:left="475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:rsidR="005B17D0" w:rsidRDefault="00FB0F7F" w:rsidP="00D931E6">
      <w:pPr>
        <w:pStyle w:val="a5"/>
        <w:numPr>
          <w:ilvl w:val="0"/>
          <w:numId w:val="5"/>
        </w:numPr>
        <w:tabs>
          <w:tab w:val="left" w:pos="476"/>
        </w:tabs>
        <w:spacing w:before="41"/>
        <w:ind w:left="475"/>
        <w:jc w:val="both"/>
        <w:rPr>
          <w:sz w:val="24"/>
        </w:rPr>
      </w:pPr>
      <w:r>
        <w:rPr>
          <w:sz w:val="24"/>
        </w:rPr>
        <w:t>Наредба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5B17D0" w:rsidRDefault="00FB0F7F" w:rsidP="00D931E6">
      <w:pPr>
        <w:pStyle w:val="a5"/>
        <w:numPr>
          <w:ilvl w:val="0"/>
          <w:numId w:val="5"/>
        </w:numPr>
        <w:tabs>
          <w:tab w:val="left" w:pos="476"/>
        </w:tabs>
        <w:spacing w:before="41" w:line="276" w:lineRule="auto"/>
        <w:ind w:right="1165" w:firstLine="0"/>
        <w:jc w:val="both"/>
        <w:rPr>
          <w:sz w:val="24"/>
        </w:rPr>
      </w:pPr>
      <w:r>
        <w:rPr>
          <w:sz w:val="24"/>
        </w:rPr>
        <w:t>Стратегия за образователна интеграция на децата и учениците от етническите</w:t>
      </w:r>
      <w:r>
        <w:rPr>
          <w:spacing w:val="-57"/>
          <w:sz w:val="24"/>
        </w:rPr>
        <w:t xml:space="preserve"> </w:t>
      </w:r>
      <w:r>
        <w:rPr>
          <w:sz w:val="24"/>
        </w:rPr>
        <w:t>малцинства;</w:t>
      </w:r>
    </w:p>
    <w:p w:rsidR="005B17D0" w:rsidRDefault="00FB0F7F" w:rsidP="00D931E6">
      <w:pPr>
        <w:pStyle w:val="a5"/>
        <w:numPr>
          <w:ilvl w:val="0"/>
          <w:numId w:val="5"/>
        </w:numPr>
        <w:tabs>
          <w:tab w:val="left" w:pos="476"/>
        </w:tabs>
        <w:spacing w:line="275" w:lineRule="exact"/>
        <w:ind w:left="475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дискриминация;</w:t>
      </w:r>
    </w:p>
    <w:p w:rsidR="005B17D0" w:rsidRDefault="00FB0F7F" w:rsidP="00D931E6">
      <w:pPr>
        <w:pStyle w:val="a5"/>
        <w:numPr>
          <w:ilvl w:val="0"/>
          <w:numId w:val="5"/>
        </w:numPr>
        <w:tabs>
          <w:tab w:val="left" w:pos="476"/>
        </w:tabs>
        <w:spacing w:before="43"/>
        <w:ind w:left="475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борба</w:t>
      </w:r>
      <w:r>
        <w:rPr>
          <w:spacing w:val="-1"/>
          <w:sz w:val="24"/>
        </w:rPr>
        <w:t xml:space="preserve"> </w:t>
      </w:r>
      <w:r>
        <w:rPr>
          <w:sz w:val="24"/>
        </w:rPr>
        <w:t>срещу</w:t>
      </w:r>
      <w:r>
        <w:rPr>
          <w:spacing w:val="-6"/>
          <w:sz w:val="24"/>
        </w:rPr>
        <w:t xml:space="preserve"> </w:t>
      </w:r>
      <w:r>
        <w:rPr>
          <w:sz w:val="24"/>
        </w:rPr>
        <w:t>дискриминацията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образованието.</w:t>
      </w:r>
    </w:p>
    <w:p w:rsidR="005B17D0" w:rsidRDefault="00FB0F7F" w:rsidP="00D931E6">
      <w:pPr>
        <w:pStyle w:val="a5"/>
        <w:numPr>
          <w:ilvl w:val="0"/>
          <w:numId w:val="5"/>
        </w:numPr>
        <w:tabs>
          <w:tab w:val="left" w:pos="476"/>
        </w:tabs>
        <w:spacing w:before="41" w:line="276" w:lineRule="auto"/>
        <w:ind w:right="522" w:firstLine="0"/>
        <w:jc w:val="both"/>
        <w:rPr>
          <w:sz w:val="24"/>
        </w:rPr>
      </w:pPr>
      <w:r>
        <w:rPr>
          <w:sz w:val="24"/>
        </w:rPr>
        <w:t>Програмата включва реда и начините за оказване на обща и допълнителна подкрепа</w:t>
      </w:r>
      <w:r>
        <w:rPr>
          <w:spacing w:val="-58"/>
          <w:sz w:val="24"/>
        </w:rPr>
        <w:t xml:space="preserve"> </w:t>
      </w:r>
      <w:r>
        <w:rPr>
          <w:sz w:val="24"/>
        </w:rPr>
        <w:t>на всички ученици, които имат необходимост от такива, съобразно техните лични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интереси,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нужди.</w:t>
      </w:r>
    </w:p>
    <w:p w:rsidR="005B17D0" w:rsidRDefault="00FB0F7F" w:rsidP="00D931E6">
      <w:pPr>
        <w:pStyle w:val="a5"/>
        <w:numPr>
          <w:ilvl w:val="0"/>
          <w:numId w:val="5"/>
        </w:numPr>
        <w:tabs>
          <w:tab w:val="left" w:pos="476"/>
        </w:tabs>
        <w:spacing w:before="1"/>
        <w:ind w:left="475"/>
        <w:jc w:val="both"/>
        <w:rPr>
          <w:sz w:val="24"/>
        </w:rPr>
      </w:pPr>
      <w:r>
        <w:rPr>
          <w:sz w:val="24"/>
        </w:rPr>
        <w:t>Насоки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Ковид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образованието</w:t>
      </w:r>
    </w:p>
    <w:p w:rsidR="005B17D0" w:rsidRPr="006175E8" w:rsidRDefault="00FB0F7F" w:rsidP="006175E8">
      <w:pPr>
        <w:pStyle w:val="a5"/>
        <w:numPr>
          <w:ilvl w:val="0"/>
          <w:numId w:val="5"/>
        </w:numPr>
        <w:tabs>
          <w:tab w:val="left" w:pos="476"/>
        </w:tabs>
        <w:spacing w:before="40"/>
        <w:ind w:left="475"/>
        <w:jc w:val="both"/>
        <w:rPr>
          <w:sz w:val="24"/>
        </w:rPr>
      </w:pPr>
      <w:r>
        <w:rPr>
          <w:sz w:val="24"/>
        </w:rPr>
        <w:t>Нормативни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здравеопазването</w:t>
      </w:r>
    </w:p>
    <w:p w:rsidR="00D931E6" w:rsidRDefault="00D931E6" w:rsidP="00D931E6">
      <w:pPr>
        <w:pStyle w:val="3"/>
        <w:tabs>
          <w:tab w:val="left" w:pos="644"/>
        </w:tabs>
      </w:pPr>
    </w:p>
    <w:p w:rsidR="00D931E6" w:rsidRDefault="00D931E6" w:rsidP="00D931E6">
      <w:pPr>
        <w:pStyle w:val="3"/>
        <w:tabs>
          <w:tab w:val="left" w:pos="644"/>
        </w:tabs>
      </w:pPr>
    </w:p>
    <w:p w:rsidR="00D931E6" w:rsidRDefault="00D931E6" w:rsidP="00D931E6">
      <w:pPr>
        <w:pStyle w:val="3"/>
        <w:tabs>
          <w:tab w:val="left" w:pos="644"/>
        </w:tabs>
      </w:pPr>
    </w:p>
    <w:p w:rsidR="00D931E6" w:rsidRDefault="00D931E6" w:rsidP="00D931E6">
      <w:pPr>
        <w:pStyle w:val="3"/>
        <w:tabs>
          <w:tab w:val="left" w:pos="644"/>
        </w:tabs>
      </w:pPr>
    </w:p>
    <w:p w:rsidR="00D931E6" w:rsidRDefault="00D931E6" w:rsidP="00D931E6">
      <w:pPr>
        <w:pStyle w:val="3"/>
        <w:tabs>
          <w:tab w:val="left" w:pos="644"/>
        </w:tabs>
      </w:pPr>
    </w:p>
    <w:p w:rsidR="00D931E6" w:rsidRDefault="00D931E6" w:rsidP="00D931E6">
      <w:pPr>
        <w:pStyle w:val="3"/>
        <w:tabs>
          <w:tab w:val="left" w:pos="644"/>
        </w:tabs>
      </w:pPr>
    </w:p>
    <w:p w:rsidR="00A01D1D" w:rsidRDefault="00A01D1D" w:rsidP="00A01D1D">
      <w:pPr>
        <w:pStyle w:val="3"/>
        <w:tabs>
          <w:tab w:val="left" w:pos="644"/>
        </w:tabs>
      </w:pPr>
    </w:p>
    <w:p w:rsidR="00A01D1D" w:rsidRDefault="00A01D1D" w:rsidP="00A01D1D">
      <w:pPr>
        <w:pStyle w:val="3"/>
        <w:tabs>
          <w:tab w:val="left" w:pos="644"/>
        </w:tabs>
      </w:pPr>
    </w:p>
    <w:p w:rsidR="00A01D1D" w:rsidRDefault="00A01D1D" w:rsidP="00A01D1D">
      <w:pPr>
        <w:pStyle w:val="3"/>
        <w:tabs>
          <w:tab w:val="left" w:pos="644"/>
        </w:tabs>
        <w:sectPr w:rsidR="00A01D1D">
          <w:pgSz w:w="11910" w:h="16840"/>
          <w:pgMar w:top="1320" w:right="1180" w:bottom="280" w:left="1080" w:header="708" w:footer="708" w:gutter="0"/>
          <w:cols w:space="708"/>
        </w:sectPr>
      </w:pPr>
    </w:p>
    <w:p w:rsidR="006175E8" w:rsidRPr="00EF45A8" w:rsidRDefault="006175E8" w:rsidP="007E7B7B">
      <w:pPr>
        <w:pStyle w:val="3"/>
        <w:tabs>
          <w:tab w:val="left" w:pos="644"/>
        </w:tabs>
        <w:ind w:left="0" w:firstLine="0"/>
      </w:pPr>
      <w:r w:rsidRPr="00EF45A8">
        <w:lastRenderedPageBreak/>
        <w:t>АНАЛИЗ</w:t>
      </w:r>
      <w:r w:rsidRPr="00EF45A8">
        <w:rPr>
          <w:spacing w:val="-3"/>
        </w:rPr>
        <w:t xml:space="preserve"> </w:t>
      </w:r>
      <w:r w:rsidRPr="00EF45A8">
        <w:t>НА</w:t>
      </w:r>
      <w:r w:rsidRPr="00EF45A8">
        <w:rPr>
          <w:spacing w:val="-3"/>
        </w:rPr>
        <w:t xml:space="preserve"> </w:t>
      </w:r>
      <w:r w:rsidRPr="00EF45A8">
        <w:t>РЕАЛНАТА</w:t>
      </w:r>
      <w:r w:rsidRPr="00EF45A8">
        <w:rPr>
          <w:spacing w:val="-4"/>
        </w:rPr>
        <w:t xml:space="preserve"> </w:t>
      </w:r>
      <w:r w:rsidRPr="00EF45A8">
        <w:t>СИТУАЦИЯ</w:t>
      </w:r>
    </w:p>
    <w:p w:rsidR="006175E8" w:rsidRDefault="006175E8" w:rsidP="00A01D1D">
      <w:pPr>
        <w:pStyle w:val="a3"/>
        <w:spacing w:before="200" w:line="276" w:lineRule="auto"/>
        <w:ind w:right="235"/>
        <w:jc w:val="both"/>
      </w:pPr>
    </w:p>
    <w:p w:rsidR="005B17D0" w:rsidRDefault="007E7B7B" w:rsidP="007E7B7B">
      <w:pPr>
        <w:pStyle w:val="a3"/>
        <w:spacing w:before="200" w:line="276" w:lineRule="auto"/>
        <w:ind w:right="235"/>
        <w:jc w:val="both"/>
      </w:pPr>
      <w:r>
        <w:t xml:space="preserve">                </w:t>
      </w:r>
      <w:r w:rsidR="00A01D1D">
        <w:t>През учебната 2021/2022г. в ОУ „Паисий Хилендарски</w:t>
      </w:r>
      <w:r w:rsidR="00FB0F7F">
        <w:t>“ –</w:t>
      </w:r>
      <w:r w:rsidR="00A01D1D">
        <w:t>с.Перперек</w:t>
      </w:r>
      <w:r w:rsidR="00FB0F7F">
        <w:t xml:space="preserve"> гр. Кърджали са изработени и</w:t>
      </w:r>
      <w:r w:rsidR="00FB0F7F">
        <w:rPr>
          <w:spacing w:val="1"/>
        </w:rPr>
        <w:t xml:space="preserve"> </w:t>
      </w:r>
      <w:r w:rsidR="00FB0F7F">
        <w:t>приети</w:t>
      </w:r>
      <w:r w:rsidR="00FB0F7F">
        <w:rPr>
          <w:spacing w:val="-1"/>
        </w:rPr>
        <w:t xml:space="preserve"> </w:t>
      </w:r>
      <w:r w:rsidR="00FB0F7F">
        <w:t>Правила</w:t>
      </w:r>
      <w:r w:rsidR="00FB0F7F">
        <w:rPr>
          <w:spacing w:val="-1"/>
        </w:rPr>
        <w:t xml:space="preserve"> </w:t>
      </w:r>
      <w:r w:rsidR="00FB0F7F">
        <w:t>за</w:t>
      </w:r>
      <w:r w:rsidR="00FB0F7F">
        <w:rPr>
          <w:spacing w:val="-1"/>
        </w:rPr>
        <w:t xml:space="preserve"> </w:t>
      </w:r>
      <w:r w:rsidR="00FB0F7F">
        <w:t>работа</w:t>
      </w:r>
      <w:r w:rsidR="00FB0F7F">
        <w:rPr>
          <w:spacing w:val="-1"/>
        </w:rPr>
        <w:t xml:space="preserve"> </w:t>
      </w:r>
      <w:r w:rsidR="00FB0F7F">
        <w:t>в условията</w:t>
      </w:r>
      <w:r w:rsidR="00FB0F7F">
        <w:rPr>
          <w:spacing w:val="-1"/>
        </w:rPr>
        <w:t xml:space="preserve"> </w:t>
      </w:r>
      <w:r w:rsidR="00FB0F7F">
        <w:t>на</w:t>
      </w:r>
      <w:r w:rsidR="00FB0F7F">
        <w:rPr>
          <w:spacing w:val="2"/>
        </w:rPr>
        <w:t xml:space="preserve"> </w:t>
      </w:r>
      <w:r w:rsidR="00FB0F7F">
        <w:t>Covid-19.</w:t>
      </w:r>
    </w:p>
    <w:p w:rsidR="005B17D0" w:rsidRDefault="00A01D1D" w:rsidP="007E7B7B">
      <w:pPr>
        <w:pStyle w:val="a3"/>
        <w:spacing w:before="201" w:line="276" w:lineRule="auto"/>
        <w:ind w:left="336" w:right="238" w:firstLine="707"/>
        <w:jc w:val="both"/>
      </w:pPr>
      <w:r>
        <w:t>Училището</w:t>
      </w:r>
      <w:r w:rsidR="00FB0F7F">
        <w:t xml:space="preserve"> има готовност за превключване в обучение в електронна среда от</w:t>
      </w:r>
      <w:r w:rsidR="00FB0F7F">
        <w:rPr>
          <w:spacing w:val="1"/>
        </w:rPr>
        <w:t xml:space="preserve"> </w:t>
      </w:r>
      <w:r w:rsidR="00FB0F7F">
        <w:t>разстояние.</w:t>
      </w:r>
    </w:p>
    <w:p w:rsidR="005B17D0" w:rsidRDefault="00FB0F7F" w:rsidP="007E7B7B">
      <w:pPr>
        <w:pStyle w:val="a3"/>
        <w:spacing w:before="200" w:line="276" w:lineRule="auto"/>
        <w:ind w:left="336" w:right="233" w:firstLine="707"/>
        <w:jc w:val="both"/>
      </w:pPr>
      <w:r>
        <w:t>Според</w:t>
      </w:r>
      <w:r>
        <w:rPr>
          <w:spacing w:val="23"/>
        </w:rPr>
        <w:t xml:space="preserve"> </w:t>
      </w:r>
      <w:r>
        <w:t>определенията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нормативните</w:t>
      </w:r>
      <w:r>
        <w:rPr>
          <w:spacing w:val="22"/>
        </w:rPr>
        <w:t xml:space="preserve"> </w:t>
      </w:r>
      <w:r>
        <w:t>документи</w:t>
      </w:r>
      <w:r>
        <w:rPr>
          <w:spacing w:val="25"/>
        </w:rPr>
        <w:t xml:space="preserve"> </w:t>
      </w:r>
      <w:r>
        <w:t>като</w:t>
      </w:r>
      <w:r>
        <w:rPr>
          <w:spacing w:val="25"/>
        </w:rPr>
        <w:t xml:space="preserve"> </w:t>
      </w:r>
      <w:r>
        <w:t>уязвими</w:t>
      </w:r>
      <w:r>
        <w:rPr>
          <w:spacing w:val="24"/>
        </w:rPr>
        <w:t xml:space="preserve"> </w:t>
      </w:r>
      <w:r>
        <w:t>групи</w:t>
      </w:r>
      <w:r>
        <w:rPr>
          <w:spacing w:val="27"/>
        </w:rPr>
        <w:t xml:space="preserve"> </w:t>
      </w:r>
      <w:r>
        <w:t>ученици</w:t>
      </w:r>
      <w:r>
        <w:rPr>
          <w:spacing w:val="-58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разглеждат</w:t>
      </w:r>
      <w:r>
        <w:rPr>
          <w:spacing w:val="-1"/>
        </w:rPr>
        <w:t xml:space="preserve"> </w:t>
      </w:r>
      <w:r>
        <w:t>следните</w:t>
      </w:r>
      <w:r>
        <w:rPr>
          <w:spacing w:val="-2"/>
        </w:rPr>
        <w:t xml:space="preserve"> </w:t>
      </w:r>
      <w:r>
        <w:t>рискови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които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намират</w:t>
      </w:r>
      <w:r>
        <w:rPr>
          <w:spacing w:val="-1"/>
        </w:rPr>
        <w:t xml:space="preserve"> </w:t>
      </w:r>
      <w:r>
        <w:t>някои</w:t>
      </w:r>
      <w:r>
        <w:rPr>
          <w:spacing w:val="2"/>
        </w:rPr>
        <w:t xml:space="preserve"> </w:t>
      </w:r>
      <w:r>
        <w:t>ученици: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479"/>
        </w:tabs>
        <w:spacing w:before="199"/>
        <w:ind w:left="478" w:hanging="143"/>
        <w:jc w:val="both"/>
        <w:rPr>
          <w:sz w:val="24"/>
        </w:rPr>
      </w:pPr>
      <w:r>
        <w:rPr>
          <w:sz w:val="24"/>
        </w:rPr>
        <w:t>ученици,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диагностицирани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потребности;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479"/>
        </w:tabs>
        <w:spacing w:before="43"/>
        <w:ind w:left="478" w:hanging="143"/>
        <w:jc w:val="both"/>
        <w:rPr>
          <w:sz w:val="24"/>
        </w:rPr>
      </w:pP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заболявания;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479"/>
        </w:tabs>
        <w:spacing w:before="41"/>
        <w:ind w:left="478" w:hanging="143"/>
        <w:jc w:val="both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двигателни</w:t>
      </w:r>
      <w:r>
        <w:rPr>
          <w:spacing w:val="-4"/>
          <w:sz w:val="24"/>
        </w:rPr>
        <w:t xml:space="preserve"> </w:t>
      </w:r>
      <w:r>
        <w:rPr>
          <w:sz w:val="24"/>
        </w:rPr>
        <w:t>увреждания;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479"/>
        </w:tabs>
        <w:spacing w:before="41"/>
        <w:ind w:left="478" w:hanging="143"/>
        <w:jc w:val="both"/>
        <w:rPr>
          <w:sz w:val="24"/>
        </w:rPr>
      </w:pP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риск;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479"/>
        </w:tabs>
        <w:spacing w:before="41"/>
        <w:ind w:left="478" w:hanging="143"/>
        <w:jc w:val="both"/>
        <w:rPr>
          <w:sz w:val="24"/>
        </w:rPr>
      </w:pPr>
      <w:r>
        <w:rPr>
          <w:sz w:val="24"/>
        </w:rPr>
        <w:t>ученици</w:t>
      </w:r>
      <w:r>
        <w:rPr>
          <w:spacing w:val="-4"/>
          <w:sz w:val="24"/>
        </w:rPr>
        <w:t xml:space="preserve"> </w:t>
      </w:r>
      <w:r>
        <w:rPr>
          <w:sz w:val="24"/>
        </w:rPr>
        <w:t>сираци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полусираци</w:t>
      </w:r>
      <w:proofErr w:type="spellEnd"/>
      <w:r>
        <w:rPr>
          <w:sz w:val="24"/>
        </w:rPr>
        <w:t>;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479"/>
        </w:tabs>
        <w:spacing w:before="41"/>
        <w:ind w:left="478" w:hanging="143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ученици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-5"/>
          <w:sz w:val="24"/>
        </w:rPr>
        <w:t xml:space="preserve"> </w:t>
      </w:r>
      <w:r>
        <w:rPr>
          <w:sz w:val="24"/>
        </w:rPr>
        <w:t>етнически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групи;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479"/>
        </w:tabs>
        <w:spacing w:before="41"/>
        <w:ind w:left="478" w:hanging="143"/>
        <w:jc w:val="both"/>
        <w:rPr>
          <w:sz w:val="24"/>
        </w:rPr>
      </w:pPr>
      <w:r>
        <w:rPr>
          <w:sz w:val="24"/>
        </w:rPr>
        <w:t>ученици,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застрашени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насилие;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476"/>
        </w:tabs>
        <w:spacing w:before="40"/>
        <w:ind w:left="475"/>
        <w:jc w:val="both"/>
        <w:rPr>
          <w:sz w:val="24"/>
        </w:rPr>
      </w:pP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идентифицирани</w:t>
      </w:r>
      <w:r>
        <w:rPr>
          <w:spacing w:val="-4"/>
          <w:sz w:val="24"/>
        </w:rPr>
        <w:t xml:space="preserve"> </w:t>
      </w:r>
      <w:r>
        <w:rPr>
          <w:sz w:val="24"/>
        </w:rPr>
        <w:t>нужди;</w:t>
      </w:r>
    </w:p>
    <w:p w:rsidR="005B17D0" w:rsidRDefault="005B17D0" w:rsidP="007E7B7B">
      <w:pPr>
        <w:pStyle w:val="a3"/>
        <w:spacing w:before="6"/>
        <w:jc w:val="both"/>
        <w:rPr>
          <w:sz w:val="21"/>
        </w:rPr>
      </w:pPr>
    </w:p>
    <w:p w:rsidR="005B17D0" w:rsidRDefault="00FB0F7F" w:rsidP="007E7B7B">
      <w:pPr>
        <w:pStyle w:val="3"/>
        <w:numPr>
          <w:ilvl w:val="0"/>
          <w:numId w:val="4"/>
        </w:numPr>
        <w:tabs>
          <w:tab w:val="left" w:pos="798"/>
        </w:tabs>
        <w:ind w:left="797" w:hanging="462"/>
        <w:jc w:val="both"/>
      </w:pPr>
      <w:r>
        <w:t>ПОДКРЕПА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РАЗВИТИЕ</w:t>
      </w:r>
    </w:p>
    <w:p w:rsidR="005B17D0" w:rsidRDefault="005B17D0" w:rsidP="007E7B7B">
      <w:pPr>
        <w:pStyle w:val="a3"/>
        <w:spacing w:before="8"/>
        <w:jc w:val="both"/>
        <w:rPr>
          <w:b/>
          <w:sz w:val="20"/>
        </w:rPr>
      </w:pPr>
    </w:p>
    <w:p w:rsidR="005B17D0" w:rsidRDefault="00FB0F7F" w:rsidP="007E7B7B">
      <w:pPr>
        <w:pStyle w:val="a3"/>
        <w:spacing w:line="276" w:lineRule="auto"/>
        <w:ind w:left="336" w:right="234" w:firstLine="707"/>
        <w:jc w:val="both"/>
      </w:pP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предоставя</w:t>
      </w:r>
      <w:r>
        <w:rPr>
          <w:spacing w:val="1"/>
        </w:rPr>
        <w:t xml:space="preserve"> </w:t>
      </w:r>
      <w:r>
        <w:t>обща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допълнителна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60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която осигурява подходяща физическа, психологическа и социална среда за развитие на</w:t>
      </w:r>
      <w:r>
        <w:rPr>
          <w:spacing w:val="-57"/>
        </w:rPr>
        <w:t xml:space="preserve"> </w:t>
      </w:r>
      <w:r>
        <w:t>способностите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уменията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Подкрепата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 с индивидуалните образователни потребности на всяко дете и на всеки</w:t>
      </w:r>
      <w:r>
        <w:rPr>
          <w:spacing w:val="1"/>
        </w:rPr>
        <w:t xml:space="preserve"> </w:t>
      </w:r>
      <w:r>
        <w:t>ученик.</w:t>
      </w:r>
      <w:r>
        <w:rPr>
          <w:spacing w:val="18"/>
        </w:rPr>
        <w:t xml:space="preserve"> </w:t>
      </w:r>
      <w:r>
        <w:t>Подкрепата</w:t>
      </w:r>
      <w:r>
        <w:rPr>
          <w:spacing w:val="6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личностното</w:t>
      </w:r>
      <w:r>
        <w:rPr>
          <w:spacing w:val="8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осъществява</w:t>
      </w:r>
      <w:r>
        <w:rPr>
          <w:spacing w:val="7"/>
        </w:rPr>
        <w:t xml:space="preserve"> </w:t>
      </w:r>
      <w:r>
        <w:t>във</w:t>
      </w:r>
      <w:r>
        <w:rPr>
          <w:spacing w:val="10"/>
        </w:rPr>
        <w:t xml:space="preserve"> </w:t>
      </w:r>
      <w:r>
        <w:t>връзка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корелация</w:t>
      </w:r>
      <w:r>
        <w:rPr>
          <w:spacing w:val="-58"/>
        </w:rPr>
        <w:t xml:space="preserve"> </w:t>
      </w:r>
      <w:r>
        <w:t>с разработените областна и общинска стратегии за подкрепа на личностното развитие,</w:t>
      </w:r>
      <w:r>
        <w:rPr>
          <w:spacing w:val="1"/>
        </w:rPr>
        <w:t xml:space="preserve"> </w:t>
      </w:r>
      <w:r>
        <w:t>както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въз</w:t>
      </w:r>
      <w:r>
        <w:rPr>
          <w:spacing w:val="37"/>
        </w:rPr>
        <w:t xml:space="preserve"> </w:t>
      </w:r>
      <w:r>
        <w:t>основа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необходимостта</w:t>
      </w:r>
      <w:r>
        <w:rPr>
          <w:spacing w:val="37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обща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допълнителна</w:t>
      </w:r>
      <w:r>
        <w:rPr>
          <w:spacing w:val="37"/>
        </w:rPr>
        <w:t xml:space="preserve"> </w:t>
      </w:r>
      <w:r>
        <w:t>подкрепа.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527"/>
        </w:tabs>
        <w:spacing w:line="276" w:lineRule="auto"/>
        <w:ind w:right="237" w:firstLine="0"/>
        <w:jc w:val="both"/>
        <w:rPr>
          <w:sz w:val="24"/>
        </w:rPr>
      </w:pPr>
      <w:r>
        <w:rPr>
          <w:sz w:val="24"/>
        </w:rPr>
        <w:t xml:space="preserve">Гарантиране на правото на </w:t>
      </w:r>
      <w:r w:rsidR="00A01D1D">
        <w:rPr>
          <w:sz w:val="24"/>
        </w:rPr>
        <w:t>всеки ученик на ОУ „Паисий Хилендарски</w:t>
      </w:r>
      <w:r>
        <w:rPr>
          <w:sz w:val="24"/>
        </w:rPr>
        <w:t>“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достъп до подкрепа за личностно развитие в зависимост от неговите 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оглед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обучението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приобщаването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необходимостта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подходяща  </w:t>
      </w:r>
      <w:r>
        <w:rPr>
          <w:spacing w:val="39"/>
          <w:sz w:val="24"/>
        </w:rPr>
        <w:t xml:space="preserve"> </w:t>
      </w:r>
      <w:r>
        <w:rPr>
          <w:sz w:val="24"/>
        </w:rPr>
        <w:t>подкрепа.</w:t>
      </w:r>
    </w:p>
    <w:p w:rsidR="005B17D0" w:rsidRDefault="00FB0F7F" w:rsidP="007E7B7B">
      <w:pPr>
        <w:pStyle w:val="a5"/>
        <w:numPr>
          <w:ilvl w:val="0"/>
          <w:numId w:val="5"/>
        </w:numPr>
        <w:tabs>
          <w:tab w:val="left" w:pos="531"/>
        </w:tabs>
        <w:spacing w:line="276" w:lineRule="auto"/>
        <w:ind w:right="235" w:firstLine="0"/>
        <w:jc w:val="both"/>
        <w:rPr>
          <w:sz w:val="24"/>
        </w:rPr>
      </w:pPr>
      <w:r>
        <w:rPr>
          <w:sz w:val="24"/>
        </w:rPr>
        <w:t>Сътрудничество между всички участници в процеса на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центърът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общността.</w:t>
      </w:r>
    </w:p>
    <w:p w:rsidR="005B17D0" w:rsidRDefault="00FB0F7F" w:rsidP="007E7B7B">
      <w:pPr>
        <w:pStyle w:val="3"/>
        <w:numPr>
          <w:ilvl w:val="0"/>
          <w:numId w:val="3"/>
        </w:numPr>
        <w:tabs>
          <w:tab w:val="left" w:pos="577"/>
        </w:tabs>
        <w:spacing w:before="4"/>
        <w:ind w:hanging="241"/>
        <w:jc w:val="both"/>
      </w:pPr>
      <w:r>
        <w:t>Обща</w:t>
      </w:r>
      <w:r>
        <w:rPr>
          <w:spacing w:val="-2"/>
        </w:rPr>
        <w:t xml:space="preserve"> </w:t>
      </w:r>
      <w:r>
        <w:t>подкрепа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развитие:</w:t>
      </w:r>
    </w:p>
    <w:p w:rsidR="005B17D0" w:rsidRDefault="005B17D0" w:rsidP="007E7B7B">
      <w:pPr>
        <w:pStyle w:val="a3"/>
        <w:spacing w:before="8"/>
        <w:jc w:val="both"/>
        <w:rPr>
          <w:b/>
          <w:sz w:val="20"/>
        </w:rPr>
      </w:pPr>
    </w:p>
    <w:p w:rsidR="005B17D0" w:rsidRDefault="00FB0F7F" w:rsidP="007E7B7B">
      <w:pPr>
        <w:pStyle w:val="a3"/>
        <w:spacing w:line="276" w:lineRule="auto"/>
        <w:ind w:left="336" w:right="241" w:firstLine="707"/>
        <w:jc w:val="both"/>
      </w:pPr>
      <w:r>
        <w:t>Общата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осигурява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постъпването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</w:t>
      </w:r>
      <w:r>
        <w:rPr>
          <w:spacing w:val="1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училището</w:t>
      </w:r>
      <w:r>
        <w:rPr>
          <w:spacing w:val="14"/>
        </w:rPr>
        <w:t xml:space="preserve"> </w:t>
      </w:r>
      <w:r>
        <w:t>съобразно</w:t>
      </w:r>
      <w:r>
        <w:rPr>
          <w:spacing w:val="14"/>
        </w:rPr>
        <w:t xml:space="preserve"> </w:t>
      </w:r>
      <w:r>
        <w:t>индивидуалните</w:t>
      </w:r>
      <w:r>
        <w:rPr>
          <w:spacing w:val="13"/>
        </w:rPr>
        <w:t xml:space="preserve"> </w:t>
      </w:r>
      <w:r>
        <w:t>му</w:t>
      </w:r>
      <w:r>
        <w:rPr>
          <w:spacing w:val="9"/>
        </w:rPr>
        <w:t xml:space="preserve"> </w:t>
      </w:r>
      <w:r>
        <w:t>потребности.</w:t>
      </w:r>
      <w:r>
        <w:rPr>
          <w:spacing w:val="14"/>
        </w:rPr>
        <w:t xml:space="preserve"> </w:t>
      </w:r>
      <w:r>
        <w:t>Общата</w:t>
      </w:r>
      <w:r>
        <w:rPr>
          <w:spacing w:val="13"/>
        </w:rPr>
        <w:t xml:space="preserve"> </w:t>
      </w:r>
      <w:r>
        <w:t>подкрепа</w:t>
      </w:r>
      <w:r>
        <w:rPr>
          <w:spacing w:val="13"/>
        </w:rPr>
        <w:t xml:space="preserve"> </w:t>
      </w:r>
      <w:r>
        <w:t>за</w:t>
      </w:r>
    </w:p>
    <w:p w:rsidR="005B17D0" w:rsidRDefault="005B17D0" w:rsidP="007E7B7B">
      <w:pPr>
        <w:spacing w:line="276" w:lineRule="auto"/>
        <w:jc w:val="both"/>
        <w:sectPr w:rsidR="005B17D0">
          <w:pgSz w:w="11910" w:h="16840"/>
          <w:pgMar w:top="1320" w:right="1180" w:bottom="280" w:left="1080" w:header="708" w:footer="708" w:gutter="0"/>
          <w:cols w:space="708"/>
        </w:sectPr>
      </w:pPr>
    </w:p>
    <w:p w:rsidR="005B17D0" w:rsidRDefault="00FB0F7F">
      <w:pPr>
        <w:pStyle w:val="a3"/>
        <w:spacing w:before="72" w:line="278" w:lineRule="auto"/>
        <w:ind w:left="336" w:right="227"/>
      </w:pPr>
      <w:r>
        <w:lastRenderedPageBreak/>
        <w:t>личностно развитие е насочена към развиване на потенциала на всяко дете или ученик в</w:t>
      </w:r>
      <w:r>
        <w:rPr>
          <w:spacing w:val="-57"/>
        </w:rPr>
        <w:t xml:space="preserve"> </w:t>
      </w:r>
      <w:r>
        <w:t>детската</w:t>
      </w:r>
      <w:r>
        <w:rPr>
          <w:spacing w:val="-2"/>
        </w:rPr>
        <w:t xml:space="preserve"> </w:t>
      </w:r>
      <w:r>
        <w:t>градина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училището.</w:t>
      </w:r>
    </w:p>
    <w:p w:rsidR="005B17D0" w:rsidRDefault="00FB0F7F">
      <w:pPr>
        <w:pStyle w:val="a3"/>
        <w:spacing w:before="195"/>
        <w:ind w:left="1044"/>
      </w:pPr>
      <w:r>
        <w:t>Предоставяне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обща</w:t>
      </w:r>
      <w:r>
        <w:rPr>
          <w:spacing w:val="-1"/>
        </w:rPr>
        <w:t xml:space="preserve"> </w:t>
      </w:r>
      <w:r>
        <w:t>подкрепа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личностно</w:t>
      </w:r>
      <w:r>
        <w:rPr>
          <w:spacing w:val="-6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ученици,</w:t>
      </w:r>
      <w:r>
        <w:rPr>
          <w:spacing w:val="-3"/>
        </w:rPr>
        <w:t xml:space="preserve"> </w:t>
      </w:r>
      <w:r>
        <w:t>включва: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476"/>
        </w:tabs>
        <w:spacing w:before="41"/>
        <w:ind w:left="475"/>
        <w:rPr>
          <w:sz w:val="24"/>
        </w:rPr>
      </w:pPr>
      <w:r>
        <w:rPr>
          <w:sz w:val="24"/>
        </w:rPr>
        <w:t>екипна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476"/>
        </w:tabs>
        <w:spacing w:before="43"/>
        <w:ind w:left="475"/>
        <w:rPr>
          <w:sz w:val="24"/>
        </w:rPr>
      </w:pPr>
      <w:r>
        <w:rPr>
          <w:sz w:val="24"/>
        </w:rPr>
        <w:t>консултации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476"/>
        </w:tabs>
        <w:spacing w:before="41" w:line="276" w:lineRule="auto"/>
        <w:ind w:right="330" w:firstLine="0"/>
        <w:rPr>
          <w:sz w:val="24"/>
        </w:rPr>
      </w:pPr>
      <w:r>
        <w:rPr>
          <w:sz w:val="24"/>
        </w:rPr>
        <w:t>допълнителни консултации по учебни предмети, които се провеждат извън редовните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476"/>
        </w:tabs>
        <w:spacing w:line="275" w:lineRule="exact"/>
        <w:ind w:left="475"/>
        <w:rPr>
          <w:sz w:val="24"/>
        </w:rPr>
      </w:pPr>
      <w:r>
        <w:rPr>
          <w:sz w:val="24"/>
        </w:rPr>
        <w:t>кариерно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476"/>
        </w:tabs>
        <w:spacing w:before="43"/>
        <w:ind w:left="475"/>
        <w:rPr>
          <w:sz w:val="24"/>
        </w:rPr>
      </w:pPr>
      <w:r>
        <w:rPr>
          <w:sz w:val="24"/>
        </w:rPr>
        <w:t>занимания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476"/>
        </w:tabs>
        <w:spacing w:before="41"/>
        <w:ind w:left="475"/>
        <w:rPr>
          <w:sz w:val="24"/>
        </w:rPr>
      </w:pPr>
      <w:r>
        <w:rPr>
          <w:sz w:val="24"/>
        </w:rPr>
        <w:t>библиотечно-информационно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обслужване;</w:t>
      </w:r>
    </w:p>
    <w:p w:rsidR="005B17D0" w:rsidRPr="00A01D1D" w:rsidRDefault="00FB0F7F" w:rsidP="00A01D1D">
      <w:pPr>
        <w:pStyle w:val="a5"/>
        <w:numPr>
          <w:ilvl w:val="0"/>
          <w:numId w:val="5"/>
        </w:numPr>
        <w:tabs>
          <w:tab w:val="left" w:pos="476"/>
        </w:tabs>
        <w:spacing w:before="41"/>
        <w:ind w:left="475"/>
        <w:rPr>
          <w:sz w:val="24"/>
        </w:rPr>
      </w:pPr>
      <w:r>
        <w:rPr>
          <w:sz w:val="24"/>
        </w:rPr>
        <w:t>грижи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здравето;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476"/>
        </w:tabs>
        <w:spacing w:before="43"/>
        <w:ind w:left="475"/>
        <w:rPr>
          <w:sz w:val="24"/>
        </w:rPr>
      </w:pPr>
      <w:r>
        <w:rPr>
          <w:sz w:val="24"/>
        </w:rPr>
        <w:t>поощряване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награди;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476"/>
        </w:tabs>
        <w:spacing w:before="41"/>
        <w:ind w:left="475"/>
        <w:rPr>
          <w:sz w:val="24"/>
        </w:rPr>
      </w:pPr>
      <w:r>
        <w:rPr>
          <w:sz w:val="24"/>
        </w:rPr>
        <w:t>дейности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476"/>
        </w:tabs>
        <w:spacing w:before="41"/>
        <w:ind w:left="475"/>
        <w:rPr>
          <w:sz w:val="24"/>
        </w:rPr>
      </w:pPr>
      <w:r>
        <w:rPr>
          <w:sz w:val="24"/>
        </w:rPr>
        <w:t>дейности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обучителните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затруднения.</w:t>
      </w:r>
    </w:p>
    <w:p w:rsidR="005B17D0" w:rsidRDefault="005B17D0">
      <w:pPr>
        <w:pStyle w:val="a3"/>
        <w:spacing w:before="6"/>
        <w:rPr>
          <w:sz w:val="21"/>
        </w:rPr>
      </w:pPr>
    </w:p>
    <w:p w:rsidR="005B17D0" w:rsidRDefault="00FB0F7F">
      <w:pPr>
        <w:pStyle w:val="3"/>
        <w:numPr>
          <w:ilvl w:val="1"/>
          <w:numId w:val="5"/>
        </w:numPr>
        <w:tabs>
          <w:tab w:val="left" w:pos="1057"/>
        </w:tabs>
        <w:spacing w:line="276" w:lineRule="auto"/>
        <w:ind w:right="1328"/>
      </w:pPr>
      <w:r>
        <w:t>Изграждане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позитивен</w:t>
      </w:r>
      <w:r>
        <w:rPr>
          <w:spacing w:val="-3"/>
        </w:rPr>
        <w:t xml:space="preserve"> </w:t>
      </w:r>
      <w:r>
        <w:t>организационен</w:t>
      </w:r>
      <w:r>
        <w:rPr>
          <w:spacing w:val="-3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подходяща</w:t>
      </w:r>
      <w:r>
        <w:rPr>
          <w:spacing w:val="-57"/>
        </w:rPr>
        <w:t xml:space="preserve"> </w:t>
      </w:r>
      <w:r>
        <w:t>психологическа</w:t>
      </w:r>
      <w:r>
        <w:rPr>
          <w:spacing w:val="-1"/>
        </w:rPr>
        <w:t xml:space="preserve"> </w:t>
      </w:r>
      <w:r>
        <w:t>среда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училище:</w:t>
      </w:r>
    </w:p>
    <w:p w:rsidR="005B17D0" w:rsidRDefault="00FB0F7F">
      <w:pPr>
        <w:pStyle w:val="a5"/>
        <w:numPr>
          <w:ilvl w:val="1"/>
          <w:numId w:val="3"/>
        </w:numPr>
        <w:tabs>
          <w:tab w:val="left" w:pos="1057"/>
        </w:tabs>
        <w:spacing w:before="193" w:line="278" w:lineRule="auto"/>
        <w:ind w:right="423"/>
        <w:jc w:val="left"/>
        <w:rPr>
          <w:sz w:val="24"/>
        </w:rPr>
      </w:pPr>
      <w:r>
        <w:rPr>
          <w:sz w:val="24"/>
        </w:rPr>
        <w:t>Създаване на условия за сътрудничество, ефективна комуникация и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участници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образователния процес.</w:t>
      </w:r>
    </w:p>
    <w:p w:rsidR="005B17D0" w:rsidRDefault="00FB0F7F">
      <w:pPr>
        <w:pStyle w:val="a5"/>
        <w:numPr>
          <w:ilvl w:val="1"/>
          <w:numId w:val="3"/>
        </w:numPr>
        <w:tabs>
          <w:tab w:val="left" w:pos="1297"/>
        </w:tabs>
        <w:spacing w:line="276" w:lineRule="auto"/>
        <w:ind w:right="330" w:firstLine="0"/>
        <w:jc w:val="left"/>
        <w:rPr>
          <w:sz w:val="24"/>
        </w:rPr>
      </w:pPr>
      <w:r>
        <w:rPr>
          <w:sz w:val="24"/>
        </w:rPr>
        <w:t>Предоставяне на методическа помощ на учителите за превенция на насилието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</w:t>
      </w:r>
    </w:p>
    <w:p w:rsidR="005B17D0" w:rsidRDefault="00FB0F7F">
      <w:pPr>
        <w:pStyle w:val="a5"/>
        <w:numPr>
          <w:ilvl w:val="1"/>
          <w:numId w:val="3"/>
        </w:numPr>
        <w:tabs>
          <w:tab w:val="left" w:pos="1297"/>
        </w:tabs>
        <w:spacing w:line="278" w:lineRule="auto"/>
        <w:ind w:right="1274" w:firstLine="0"/>
        <w:jc w:val="left"/>
        <w:rPr>
          <w:sz w:val="24"/>
        </w:rPr>
      </w:pPr>
      <w:r>
        <w:rPr>
          <w:sz w:val="24"/>
        </w:rPr>
        <w:t>Организиране на дейности за превенция на агресията и мотивация за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проблемното поведение.</w:t>
      </w:r>
    </w:p>
    <w:p w:rsidR="005B17D0" w:rsidRDefault="00FB0F7F">
      <w:pPr>
        <w:pStyle w:val="a5"/>
        <w:numPr>
          <w:ilvl w:val="1"/>
          <w:numId w:val="3"/>
        </w:numPr>
        <w:tabs>
          <w:tab w:val="left" w:pos="1297"/>
        </w:tabs>
        <w:spacing w:line="276" w:lineRule="auto"/>
        <w:ind w:right="800" w:firstLine="0"/>
        <w:jc w:val="left"/>
        <w:rPr>
          <w:sz w:val="24"/>
        </w:rPr>
      </w:pPr>
      <w:r>
        <w:rPr>
          <w:sz w:val="24"/>
        </w:rPr>
        <w:t>Прилагане на координирани и последователни усилия за осигуряване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благоприятна образователна среда и своевременно решаване на възникнали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конфликти.</w:t>
      </w:r>
    </w:p>
    <w:p w:rsidR="005B17D0" w:rsidRDefault="00FB0F7F">
      <w:pPr>
        <w:pStyle w:val="a5"/>
        <w:numPr>
          <w:ilvl w:val="1"/>
          <w:numId w:val="3"/>
        </w:numPr>
        <w:tabs>
          <w:tab w:val="left" w:pos="1297"/>
        </w:tabs>
        <w:ind w:left="1296" w:hanging="241"/>
        <w:jc w:val="left"/>
        <w:rPr>
          <w:sz w:val="24"/>
        </w:rPr>
      </w:pPr>
      <w:r>
        <w:rPr>
          <w:sz w:val="24"/>
        </w:rPr>
        <w:t>Групова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ученици;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кризисна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интервенция.</w:t>
      </w:r>
    </w:p>
    <w:p w:rsidR="005B17D0" w:rsidRDefault="00FB0F7F">
      <w:pPr>
        <w:pStyle w:val="a5"/>
        <w:numPr>
          <w:ilvl w:val="1"/>
          <w:numId w:val="3"/>
        </w:numPr>
        <w:tabs>
          <w:tab w:val="left" w:pos="1297"/>
        </w:tabs>
        <w:spacing w:before="32" w:line="276" w:lineRule="auto"/>
        <w:ind w:right="345" w:firstLine="0"/>
        <w:jc w:val="left"/>
        <w:rPr>
          <w:sz w:val="24"/>
        </w:rPr>
      </w:pPr>
      <w:r>
        <w:rPr>
          <w:sz w:val="24"/>
        </w:rPr>
        <w:t>Поддържане на непрекъсната връзка и взаимодействие с родителите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за справяне с проблемното им поведение и приобщаване към средата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училището; Запознаване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родителите  със</w:t>
      </w:r>
      <w:r>
        <w:rPr>
          <w:spacing w:val="-2"/>
          <w:sz w:val="24"/>
        </w:rPr>
        <w:t xml:space="preserve"> </w:t>
      </w:r>
      <w:r>
        <w:rPr>
          <w:sz w:val="24"/>
        </w:rPr>
        <w:t>създадената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организация,</w:t>
      </w:r>
    </w:p>
    <w:p w:rsidR="005B17D0" w:rsidRDefault="00FB0F7F">
      <w:pPr>
        <w:pStyle w:val="a3"/>
        <w:spacing w:before="1" w:line="276" w:lineRule="auto"/>
        <w:ind w:left="1056" w:right="468"/>
      </w:pPr>
      <w:r>
        <w:t>предприетите мерки и за правилата за действие в условията на Covid-19, които</w:t>
      </w:r>
      <w:r>
        <w:rPr>
          <w:spacing w:val="-57"/>
        </w:rPr>
        <w:t xml:space="preserve"> </w:t>
      </w:r>
      <w:r>
        <w:t>следва</w:t>
      </w:r>
      <w:r>
        <w:rPr>
          <w:spacing w:val="-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спазват в</w:t>
      </w:r>
      <w:r>
        <w:rPr>
          <w:spacing w:val="4"/>
        </w:rPr>
        <w:t xml:space="preserve"> </w:t>
      </w:r>
      <w:r>
        <w:t>училището.</w:t>
      </w:r>
    </w:p>
    <w:p w:rsidR="005B17D0" w:rsidRDefault="00FB0F7F">
      <w:pPr>
        <w:pStyle w:val="a5"/>
        <w:numPr>
          <w:ilvl w:val="1"/>
          <w:numId w:val="3"/>
        </w:numPr>
        <w:tabs>
          <w:tab w:val="left" w:pos="1297"/>
        </w:tabs>
        <w:spacing w:line="276" w:lineRule="auto"/>
        <w:ind w:right="818" w:firstLine="0"/>
        <w:jc w:val="left"/>
        <w:rPr>
          <w:sz w:val="24"/>
        </w:rPr>
      </w:pPr>
      <w:r>
        <w:rPr>
          <w:sz w:val="24"/>
        </w:rPr>
        <w:t>При случаи на неизпълнение на задълженията, оказани в ЗПУО, след</w:t>
      </w:r>
      <w:r>
        <w:rPr>
          <w:spacing w:val="1"/>
          <w:sz w:val="24"/>
        </w:rPr>
        <w:t xml:space="preserve"> </w:t>
      </w:r>
      <w:r>
        <w:rPr>
          <w:sz w:val="24"/>
        </w:rPr>
        <w:t>изчерпване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въздействие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налагат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случай.</w:t>
      </w:r>
    </w:p>
    <w:p w:rsidR="005B17D0" w:rsidRDefault="00FB0F7F">
      <w:pPr>
        <w:pStyle w:val="a5"/>
        <w:numPr>
          <w:ilvl w:val="1"/>
          <w:numId w:val="3"/>
        </w:numPr>
        <w:tabs>
          <w:tab w:val="left" w:pos="1297"/>
        </w:tabs>
        <w:spacing w:line="276" w:lineRule="auto"/>
        <w:ind w:right="683" w:firstLine="0"/>
        <w:jc w:val="left"/>
        <w:rPr>
          <w:sz w:val="24"/>
        </w:rPr>
      </w:pPr>
      <w:r>
        <w:rPr>
          <w:sz w:val="24"/>
        </w:rPr>
        <w:t>Запознаване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ПУДУ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727A6E">
        <w:rPr>
          <w:sz w:val="24"/>
        </w:rPr>
        <w:t>2021/2022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9.Запознаване и подкрепа при спазване на приетите на Педагогически 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</w:p>
    <w:p w:rsidR="005B17D0" w:rsidRDefault="00FB0F7F">
      <w:pPr>
        <w:pStyle w:val="a5"/>
        <w:numPr>
          <w:ilvl w:val="0"/>
          <w:numId w:val="2"/>
        </w:numPr>
        <w:tabs>
          <w:tab w:val="left" w:pos="1417"/>
        </w:tabs>
        <w:spacing w:line="276" w:lineRule="auto"/>
        <w:ind w:right="588" w:firstLine="0"/>
        <w:rPr>
          <w:sz w:val="24"/>
        </w:rPr>
      </w:pPr>
      <w:r>
        <w:rPr>
          <w:sz w:val="24"/>
        </w:rPr>
        <w:t>Осигуряване на спокойна среда за работа в колектива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и техните семейства, в която да бъде предоставена необходимата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за рисковете от заразяване, но в никакъв случай да не се допусне</w:t>
      </w:r>
      <w:r>
        <w:rPr>
          <w:spacing w:val="-57"/>
          <w:sz w:val="24"/>
        </w:rPr>
        <w:t xml:space="preserve"> </w:t>
      </w:r>
      <w:r>
        <w:rPr>
          <w:sz w:val="24"/>
        </w:rPr>
        <w:t>създаване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напрежение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непрекъснато</w:t>
      </w:r>
      <w:r>
        <w:rPr>
          <w:spacing w:val="-1"/>
          <w:sz w:val="24"/>
        </w:rPr>
        <w:t xml:space="preserve"> </w:t>
      </w:r>
      <w:r>
        <w:rPr>
          <w:sz w:val="24"/>
        </w:rPr>
        <w:t>фокусиране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върху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темата.</w:t>
      </w:r>
    </w:p>
    <w:p w:rsidR="005B17D0" w:rsidRDefault="005B17D0">
      <w:pPr>
        <w:spacing w:line="276" w:lineRule="auto"/>
        <w:rPr>
          <w:sz w:val="24"/>
        </w:rPr>
        <w:sectPr w:rsidR="005B17D0">
          <w:pgSz w:w="11910" w:h="16840"/>
          <w:pgMar w:top="1320" w:right="1180" w:bottom="280" w:left="1080" w:header="708" w:footer="708" w:gutter="0"/>
          <w:cols w:space="708"/>
        </w:sectPr>
      </w:pPr>
    </w:p>
    <w:p w:rsidR="005B17D0" w:rsidRDefault="00FB0F7F">
      <w:pPr>
        <w:pStyle w:val="a5"/>
        <w:numPr>
          <w:ilvl w:val="0"/>
          <w:numId w:val="2"/>
        </w:numPr>
        <w:tabs>
          <w:tab w:val="left" w:pos="1417"/>
        </w:tabs>
        <w:spacing w:before="72" w:line="278" w:lineRule="auto"/>
        <w:ind w:right="322" w:firstLine="0"/>
        <w:rPr>
          <w:sz w:val="24"/>
        </w:rPr>
      </w:pPr>
      <w:r>
        <w:rPr>
          <w:sz w:val="24"/>
        </w:rPr>
        <w:lastRenderedPageBreak/>
        <w:t>Запознаване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учениците с правилата за безопасен интернет /изработени от</w:t>
      </w:r>
      <w:r>
        <w:rPr>
          <w:spacing w:val="-58"/>
          <w:sz w:val="24"/>
        </w:rPr>
        <w:t xml:space="preserve"> </w:t>
      </w:r>
      <w:r>
        <w:rPr>
          <w:sz w:val="24"/>
        </w:rPr>
        <w:t>ДАЗД/</w:t>
      </w:r>
    </w:p>
    <w:p w:rsidR="005B17D0" w:rsidRDefault="00FB0F7F">
      <w:pPr>
        <w:pStyle w:val="a5"/>
        <w:numPr>
          <w:ilvl w:val="0"/>
          <w:numId w:val="2"/>
        </w:numPr>
        <w:tabs>
          <w:tab w:val="left" w:pos="1417"/>
        </w:tabs>
        <w:spacing w:line="272" w:lineRule="exact"/>
        <w:ind w:left="1416" w:hanging="361"/>
        <w:rPr>
          <w:sz w:val="24"/>
        </w:rPr>
      </w:pPr>
      <w:r>
        <w:rPr>
          <w:sz w:val="24"/>
        </w:rPr>
        <w:t>Подкрепа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превключване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разстояние</w:t>
      </w:r>
    </w:p>
    <w:p w:rsidR="005B17D0" w:rsidRDefault="00FB0F7F">
      <w:pPr>
        <w:pStyle w:val="a3"/>
        <w:spacing w:before="40"/>
        <w:ind w:left="1056"/>
      </w:pPr>
      <w:r>
        <w:t>/при</w:t>
      </w:r>
      <w:r>
        <w:rPr>
          <w:spacing w:val="-4"/>
        </w:rPr>
        <w:t xml:space="preserve"> </w:t>
      </w:r>
      <w:r>
        <w:t>необходимост/</w:t>
      </w:r>
    </w:p>
    <w:p w:rsidR="005B17D0" w:rsidRDefault="005B17D0">
      <w:pPr>
        <w:pStyle w:val="a3"/>
        <w:spacing w:before="4"/>
        <w:rPr>
          <w:sz w:val="31"/>
        </w:rPr>
      </w:pPr>
    </w:p>
    <w:p w:rsidR="005B17D0" w:rsidRDefault="00FB0F7F">
      <w:pPr>
        <w:pStyle w:val="3"/>
        <w:numPr>
          <w:ilvl w:val="0"/>
          <w:numId w:val="3"/>
        </w:numPr>
        <w:tabs>
          <w:tab w:val="left" w:pos="577"/>
        </w:tabs>
        <w:ind w:hanging="241"/>
      </w:pPr>
      <w:r>
        <w:t>Допълнителна</w:t>
      </w:r>
      <w:r>
        <w:rPr>
          <w:spacing w:val="-2"/>
        </w:rPr>
        <w:t xml:space="preserve"> </w:t>
      </w:r>
      <w:r>
        <w:t>подкрепа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развитие</w:t>
      </w:r>
    </w:p>
    <w:p w:rsidR="005B17D0" w:rsidRDefault="005B17D0">
      <w:pPr>
        <w:pStyle w:val="a3"/>
        <w:spacing w:before="10"/>
        <w:rPr>
          <w:b/>
          <w:sz w:val="20"/>
        </w:rPr>
      </w:pPr>
    </w:p>
    <w:p w:rsidR="005B17D0" w:rsidRDefault="00FB0F7F">
      <w:pPr>
        <w:pStyle w:val="a3"/>
        <w:spacing w:line="276" w:lineRule="auto"/>
        <w:ind w:left="336" w:right="233" w:firstLine="707"/>
        <w:jc w:val="both"/>
      </w:pPr>
      <w:r>
        <w:t>Допълнителна подкрепа за личностно развитие на учениците се предоставя 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извършена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способностите се извършва от специално назначен екип от специалисти, съобразно</w:t>
      </w:r>
      <w:r>
        <w:rPr>
          <w:spacing w:val="1"/>
        </w:rPr>
        <w:t xml:space="preserve"> </w:t>
      </w:r>
      <w:r>
        <w:t>необходимостта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потвърждава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Регионален</w:t>
      </w:r>
      <w:r>
        <w:rPr>
          <w:spacing w:val="1"/>
        </w:rPr>
        <w:t xml:space="preserve"> </w:t>
      </w:r>
      <w:r>
        <w:t>център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приобщаващото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Допълнителна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 на децата и</w:t>
      </w:r>
      <w:r>
        <w:rPr>
          <w:spacing w:val="1"/>
        </w:rPr>
        <w:t xml:space="preserve"> </w:t>
      </w:r>
      <w:r>
        <w:t>учениците се предоставя въз основа на извършена оценка на</w:t>
      </w:r>
      <w:r>
        <w:rPr>
          <w:spacing w:val="1"/>
        </w:rPr>
        <w:t xml:space="preserve"> </w:t>
      </w:r>
      <w:r>
        <w:t>индивидуалните им потребности. Учениците, за които може да се поиска оценка на</w:t>
      </w:r>
      <w:r>
        <w:rPr>
          <w:spacing w:val="1"/>
        </w:rPr>
        <w:t xml:space="preserve"> </w:t>
      </w:r>
      <w:r>
        <w:t>способностите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от следните</w:t>
      </w:r>
      <w:r>
        <w:rPr>
          <w:spacing w:val="1"/>
        </w:rPr>
        <w:t xml:space="preserve"> </w:t>
      </w:r>
      <w:r>
        <w:t>уязвими групи: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539"/>
        </w:tabs>
        <w:spacing w:before="198"/>
        <w:ind w:left="538" w:hanging="203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година;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539"/>
        </w:tabs>
        <w:ind w:left="538" w:hanging="203"/>
        <w:rPr>
          <w:sz w:val="24"/>
        </w:rPr>
      </w:pP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заболявания;</w:t>
      </w:r>
    </w:p>
    <w:p w:rsidR="005B17D0" w:rsidRDefault="00FB0F7F">
      <w:pPr>
        <w:pStyle w:val="a5"/>
        <w:numPr>
          <w:ilvl w:val="0"/>
          <w:numId w:val="5"/>
        </w:numPr>
        <w:tabs>
          <w:tab w:val="left" w:pos="539"/>
        </w:tabs>
        <w:ind w:left="538" w:hanging="203"/>
        <w:rPr>
          <w:sz w:val="24"/>
        </w:rPr>
      </w:pP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риск;</w:t>
      </w:r>
    </w:p>
    <w:p w:rsidR="005B17D0" w:rsidRDefault="00FB0F7F">
      <w:pPr>
        <w:pStyle w:val="a3"/>
        <w:ind w:left="33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деца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изявени</w:t>
      </w:r>
      <w:r>
        <w:rPr>
          <w:spacing w:val="-2"/>
        </w:rPr>
        <w:t xml:space="preserve"> </w:t>
      </w:r>
      <w:r>
        <w:t>дарби</w:t>
      </w:r>
      <w:r>
        <w:rPr>
          <w:spacing w:val="-1"/>
        </w:rPr>
        <w:t xml:space="preserve"> </w:t>
      </w:r>
      <w:r>
        <w:t>обхваща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една</w:t>
      </w:r>
      <w:r>
        <w:rPr>
          <w:spacing w:val="1"/>
        </w:rPr>
        <w:t xml:space="preserve"> </w:t>
      </w:r>
      <w:r>
        <w:t>учебна</w:t>
      </w:r>
      <w:r>
        <w:rPr>
          <w:spacing w:val="-2"/>
        </w:rPr>
        <w:t xml:space="preserve"> </w:t>
      </w:r>
      <w:r>
        <w:t>година;</w:t>
      </w:r>
    </w:p>
    <w:p w:rsidR="005B17D0" w:rsidRDefault="00FB0F7F">
      <w:pPr>
        <w:pStyle w:val="a3"/>
        <w:spacing w:before="2" w:line="278" w:lineRule="auto"/>
        <w:ind w:left="336" w:right="1021" w:firstLine="707"/>
      </w:pPr>
      <w:r>
        <w:t>Предоставяне при необходимост на допълнителна подкрепа за личностно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учениците,</w:t>
      </w:r>
      <w:r>
        <w:rPr>
          <w:spacing w:val="-2"/>
        </w:rPr>
        <w:t xml:space="preserve"> </w:t>
      </w:r>
      <w:r>
        <w:t>включва:</w:t>
      </w:r>
    </w:p>
    <w:p w:rsidR="005B17D0" w:rsidRDefault="00FB0F7F">
      <w:pPr>
        <w:pStyle w:val="a5"/>
        <w:numPr>
          <w:ilvl w:val="0"/>
          <w:numId w:val="1"/>
        </w:numPr>
        <w:tabs>
          <w:tab w:val="left" w:pos="476"/>
        </w:tabs>
        <w:spacing w:line="272" w:lineRule="exact"/>
        <w:ind w:left="47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случай;</w:t>
      </w:r>
    </w:p>
    <w:p w:rsidR="005B17D0" w:rsidRDefault="00FB0F7F">
      <w:pPr>
        <w:pStyle w:val="a5"/>
        <w:numPr>
          <w:ilvl w:val="0"/>
          <w:numId w:val="1"/>
        </w:numPr>
        <w:tabs>
          <w:tab w:val="left" w:pos="476"/>
        </w:tabs>
        <w:spacing w:before="41" w:line="276" w:lineRule="auto"/>
        <w:ind w:right="1009" w:firstLine="0"/>
        <w:rPr>
          <w:sz w:val="24"/>
        </w:rPr>
      </w:pPr>
      <w:proofErr w:type="spellStart"/>
      <w:r>
        <w:rPr>
          <w:sz w:val="24"/>
        </w:rPr>
        <w:t>психо-социална</w:t>
      </w:r>
      <w:proofErr w:type="spellEnd"/>
      <w:r>
        <w:rPr>
          <w:sz w:val="24"/>
        </w:rPr>
        <w:t xml:space="preserve"> рехабилитация, </w:t>
      </w:r>
      <w:proofErr w:type="spellStart"/>
      <w:r>
        <w:rPr>
          <w:sz w:val="24"/>
        </w:rPr>
        <w:t>рехабилитация</w:t>
      </w:r>
      <w:proofErr w:type="spellEnd"/>
      <w:r>
        <w:rPr>
          <w:sz w:val="24"/>
        </w:rPr>
        <w:t xml:space="preserve"> на слуха и говора, зрителна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рехабилитация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комуникативните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увреждания;</w:t>
      </w:r>
    </w:p>
    <w:p w:rsidR="005B17D0" w:rsidRDefault="00FB0F7F">
      <w:pPr>
        <w:pStyle w:val="a5"/>
        <w:numPr>
          <w:ilvl w:val="0"/>
          <w:numId w:val="1"/>
        </w:numPr>
        <w:tabs>
          <w:tab w:val="left" w:pos="476"/>
        </w:tabs>
        <w:spacing w:before="1" w:line="276" w:lineRule="auto"/>
        <w:ind w:right="239" w:firstLine="0"/>
        <w:rPr>
          <w:sz w:val="24"/>
        </w:rPr>
      </w:pPr>
      <w:r>
        <w:rPr>
          <w:sz w:val="24"/>
        </w:rPr>
        <w:t>осигуряване на достъпна архитектурна, обща и специализирана подкрепяща 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 средства, специализирано оборудване, дидактически материали, методики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специалисти;</w:t>
      </w:r>
    </w:p>
    <w:p w:rsidR="005B17D0" w:rsidRDefault="00FB0F7F">
      <w:pPr>
        <w:pStyle w:val="a5"/>
        <w:numPr>
          <w:ilvl w:val="0"/>
          <w:numId w:val="1"/>
        </w:numPr>
        <w:tabs>
          <w:tab w:val="left" w:pos="476"/>
        </w:tabs>
        <w:spacing w:before="1" w:line="276" w:lineRule="auto"/>
        <w:ind w:right="1224" w:firstLine="0"/>
        <w:rPr>
          <w:sz w:val="24"/>
        </w:rPr>
      </w:pPr>
      <w:r>
        <w:rPr>
          <w:sz w:val="24"/>
        </w:rPr>
        <w:t>предоставяне на обучение по специалните учебни предмети за учениците със</w:t>
      </w:r>
      <w:r>
        <w:rPr>
          <w:spacing w:val="-58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увреждания;</w:t>
      </w:r>
    </w:p>
    <w:p w:rsidR="005B17D0" w:rsidRDefault="00FB0F7F">
      <w:pPr>
        <w:pStyle w:val="a5"/>
        <w:numPr>
          <w:ilvl w:val="0"/>
          <w:numId w:val="1"/>
        </w:numPr>
        <w:tabs>
          <w:tab w:val="left" w:pos="476"/>
        </w:tabs>
        <w:spacing w:line="275" w:lineRule="exact"/>
        <w:ind w:left="475"/>
        <w:rPr>
          <w:sz w:val="24"/>
        </w:rPr>
      </w:pPr>
      <w:r>
        <w:rPr>
          <w:sz w:val="24"/>
        </w:rPr>
        <w:t>ресурсно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подпомагане.</w:t>
      </w:r>
    </w:p>
    <w:p w:rsidR="005B17D0" w:rsidRDefault="005B17D0">
      <w:pPr>
        <w:pStyle w:val="a3"/>
        <w:spacing w:before="1"/>
        <w:rPr>
          <w:sz w:val="21"/>
        </w:rPr>
      </w:pPr>
    </w:p>
    <w:p w:rsidR="005B17D0" w:rsidRDefault="00FB0F7F">
      <w:pPr>
        <w:pStyle w:val="a3"/>
        <w:spacing w:line="276" w:lineRule="auto"/>
        <w:ind w:left="336" w:right="235" w:firstLine="707"/>
        <w:jc w:val="both"/>
      </w:pPr>
      <w:r>
        <w:t>Дейностите се осъществяват съобразно Наредба за приобщаващото образование,</w:t>
      </w:r>
      <w:r>
        <w:rPr>
          <w:spacing w:val="-57"/>
        </w:rPr>
        <w:t xml:space="preserve"> </w:t>
      </w:r>
      <w:r>
        <w:t>Глава четвърта</w:t>
      </w:r>
      <w:r>
        <w:rPr>
          <w:spacing w:val="1"/>
        </w:rPr>
        <w:t xml:space="preserve"> </w:t>
      </w:r>
      <w:r>
        <w:t>„Условия и ред за осигуряване на допълнителна подкрепа за 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децата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учениците“.</w:t>
      </w:r>
    </w:p>
    <w:p w:rsidR="005B17D0" w:rsidRDefault="00FB0F7F">
      <w:pPr>
        <w:pStyle w:val="3"/>
        <w:numPr>
          <w:ilvl w:val="0"/>
          <w:numId w:val="4"/>
        </w:numPr>
        <w:tabs>
          <w:tab w:val="left" w:pos="723"/>
        </w:tabs>
        <w:spacing w:before="204"/>
        <w:ind w:left="722" w:hanging="387"/>
      </w:pPr>
      <w:r>
        <w:t>ПЛАН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ПРОГРАМАТА</w:t>
      </w:r>
    </w:p>
    <w:p w:rsidR="005B17D0" w:rsidRDefault="005B17D0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841"/>
        <w:gridCol w:w="1922"/>
        <w:gridCol w:w="1779"/>
      </w:tblGrid>
      <w:tr w:rsidR="005B17D0">
        <w:trPr>
          <w:trHeight w:val="518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Дейности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Отговорник</w:t>
            </w:r>
          </w:p>
        </w:tc>
        <w:tc>
          <w:tcPr>
            <w:tcW w:w="1779" w:type="dxa"/>
          </w:tcPr>
          <w:p w:rsidR="005B17D0" w:rsidRDefault="00FB0F7F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Забележка</w:t>
            </w:r>
          </w:p>
        </w:tc>
      </w:tr>
      <w:tr w:rsidR="005B17D0">
        <w:trPr>
          <w:trHeight w:val="1787"/>
        </w:trPr>
        <w:tc>
          <w:tcPr>
            <w:tcW w:w="3853" w:type="dxa"/>
          </w:tcPr>
          <w:p w:rsidR="005B17D0" w:rsidRDefault="00FB0F7F" w:rsidP="00624895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Идентифициране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47BC8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 имат необходимост от 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постoянен</w:t>
            </w:r>
            <w:proofErr w:type="spellEnd"/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Класен</w:t>
            </w:r>
            <w:r>
              <w:rPr>
                <w:spacing w:val="1"/>
                <w:sz w:val="24"/>
              </w:rPr>
              <w:t xml:space="preserve"> </w:t>
            </w:r>
            <w:r w:rsidR="009E1F8D">
              <w:rPr>
                <w:sz w:val="24"/>
              </w:rPr>
              <w:t>ръководител</w:t>
            </w:r>
          </w:p>
        </w:tc>
        <w:tc>
          <w:tcPr>
            <w:tcW w:w="1779" w:type="dxa"/>
          </w:tcPr>
          <w:p w:rsidR="005B17D0" w:rsidRDefault="00FB0F7F">
            <w:pPr>
              <w:pStyle w:val="TableParagraph"/>
              <w:spacing w:line="276" w:lineRule="auto"/>
              <w:ind w:right="368"/>
              <w:rPr>
                <w:sz w:val="24"/>
              </w:rPr>
            </w:pPr>
            <w:r>
              <w:rPr>
                <w:sz w:val="24"/>
              </w:rPr>
              <w:t>Съобразно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процедурата</w:t>
            </w:r>
          </w:p>
        </w:tc>
      </w:tr>
    </w:tbl>
    <w:p w:rsidR="005B17D0" w:rsidRDefault="005B17D0">
      <w:pPr>
        <w:spacing w:line="276" w:lineRule="auto"/>
        <w:rPr>
          <w:sz w:val="24"/>
        </w:rPr>
        <w:sectPr w:rsidR="005B17D0">
          <w:pgSz w:w="11910" w:h="16840"/>
          <w:pgMar w:top="1320" w:right="11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841"/>
        <w:gridCol w:w="1922"/>
        <w:gridCol w:w="1779"/>
      </w:tblGrid>
      <w:tr w:rsidR="005B17D0">
        <w:trPr>
          <w:trHeight w:val="1670"/>
        </w:trPr>
        <w:tc>
          <w:tcPr>
            <w:tcW w:w="3853" w:type="dxa"/>
          </w:tcPr>
          <w:p w:rsidR="005B17D0" w:rsidRDefault="00FB0F7F" w:rsidP="00624895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Екипна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обучителните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постоянен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300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151"/>
        </w:trPr>
        <w:tc>
          <w:tcPr>
            <w:tcW w:w="3853" w:type="dxa"/>
          </w:tcPr>
          <w:p w:rsidR="005B17D0" w:rsidRDefault="00FB0F7F" w:rsidP="006E5883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Допълнително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приобщаващото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постоянен</w:t>
            </w:r>
          </w:p>
        </w:tc>
        <w:tc>
          <w:tcPr>
            <w:tcW w:w="1922" w:type="dxa"/>
          </w:tcPr>
          <w:p w:rsidR="005B17D0" w:rsidRDefault="00E92601">
            <w:pPr>
              <w:pStyle w:val="TableParagraph"/>
              <w:spacing w:line="278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учители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471"/>
        </w:trPr>
        <w:tc>
          <w:tcPr>
            <w:tcW w:w="3853" w:type="dxa"/>
          </w:tcPr>
          <w:p w:rsidR="005B17D0" w:rsidRDefault="00FB0F7F" w:rsidP="006E5883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Обмяна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постоянен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281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 w:rsidR="00E92601">
              <w:rPr>
                <w:sz w:val="24"/>
              </w:rPr>
              <w:t xml:space="preserve">на МО; </w:t>
            </w:r>
            <w:r>
              <w:rPr>
                <w:sz w:val="24"/>
              </w:rPr>
              <w:t>учители;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151"/>
        </w:trPr>
        <w:tc>
          <w:tcPr>
            <w:tcW w:w="3853" w:type="dxa"/>
          </w:tcPr>
          <w:p w:rsidR="005B17D0" w:rsidRDefault="00FB0F7F" w:rsidP="00624895">
            <w:pPr>
              <w:pStyle w:val="TableParagraph"/>
              <w:tabs>
                <w:tab w:val="left" w:pos="1629"/>
                <w:tab w:val="left" w:pos="257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училищния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координиращ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екип.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76" w:lineRule="auto"/>
              <w:ind w:left="110" w:right="589"/>
              <w:rPr>
                <w:sz w:val="24"/>
              </w:rPr>
            </w:pPr>
            <w:r>
              <w:rPr>
                <w:spacing w:val="-1"/>
                <w:sz w:val="24"/>
              </w:rPr>
              <w:t>Септември</w:t>
            </w:r>
            <w:r>
              <w:rPr>
                <w:spacing w:val="-57"/>
                <w:sz w:val="24"/>
              </w:rPr>
              <w:t xml:space="preserve"> </w:t>
            </w:r>
            <w:r w:rsidR="00E92601">
              <w:rPr>
                <w:sz w:val="24"/>
              </w:rPr>
              <w:t>2021</w:t>
            </w:r>
            <w:r>
              <w:rPr>
                <w:sz w:val="24"/>
              </w:rPr>
              <w:t>г.</w:t>
            </w:r>
          </w:p>
        </w:tc>
        <w:tc>
          <w:tcPr>
            <w:tcW w:w="1922" w:type="dxa"/>
          </w:tcPr>
          <w:p w:rsidR="005B17D0" w:rsidRDefault="005748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</w:t>
            </w:r>
            <w:r w:rsidR="00FB0F7F">
              <w:rPr>
                <w:sz w:val="24"/>
              </w:rPr>
              <w:t>иректор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787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Създаване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екипи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координиращ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екип</w:t>
            </w:r>
          </w:p>
        </w:tc>
        <w:tc>
          <w:tcPr>
            <w:tcW w:w="1779" w:type="dxa"/>
          </w:tcPr>
          <w:p w:rsidR="005B17D0" w:rsidRDefault="00FB0F7F">
            <w:pPr>
              <w:pStyle w:val="TableParagraph"/>
              <w:spacing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</w:p>
          <w:p w:rsidR="005B17D0" w:rsidRDefault="00FB0F7F">
            <w:pPr>
              <w:pStyle w:val="TableParagraph"/>
              <w:spacing w:line="276" w:lineRule="auto"/>
              <w:ind w:right="226"/>
              <w:rPr>
                <w:sz w:val="24"/>
              </w:rPr>
            </w:pPr>
            <w:r>
              <w:rPr>
                <w:sz w:val="24"/>
              </w:rPr>
              <w:t>/отделен екип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всеки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ученик/</w:t>
            </w:r>
          </w:p>
        </w:tc>
      </w:tr>
      <w:tr w:rsidR="005B17D0">
        <w:trPr>
          <w:trHeight w:val="2421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Награждаване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66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</w:p>
          <w:p w:rsidR="005B17D0" w:rsidRDefault="00FB0F7F">
            <w:pPr>
              <w:pStyle w:val="TableParagraph"/>
              <w:spacing w:line="276" w:lineRule="auto"/>
              <w:ind w:left="107" w:right="317"/>
              <w:jc w:val="both"/>
              <w:rPr>
                <w:sz w:val="24"/>
              </w:rPr>
            </w:pPr>
            <w:r>
              <w:rPr>
                <w:sz w:val="24"/>
              </w:rPr>
              <w:t>ръководители,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ръководители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отбори</w:t>
            </w:r>
          </w:p>
        </w:tc>
        <w:tc>
          <w:tcPr>
            <w:tcW w:w="1779" w:type="dxa"/>
          </w:tcPr>
          <w:p w:rsidR="005B17D0" w:rsidRDefault="00FB0F7F"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при спазване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правилата,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правилника на</w:t>
            </w:r>
            <w:r>
              <w:rPr>
                <w:spacing w:val="-57"/>
                <w:sz w:val="24"/>
              </w:rPr>
              <w:t xml:space="preserve"> </w:t>
            </w:r>
            <w:r w:rsidR="00961D10">
              <w:rPr>
                <w:sz w:val="24"/>
              </w:rPr>
              <w:t>училището</w:t>
            </w:r>
          </w:p>
        </w:tc>
      </w:tr>
      <w:tr w:rsidR="005B17D0">
        <w:trPr>
          <w:trHeight w:val="2421"/>
        </w:trPr>
        <w:tc>
          <w:tcPr>
            <w:tcW w:w="3853" w:type="dxa"/>
          </w:tcPr>
          <w:p w:rsidR="005B17D0" w:rsidRDefault="00FB0F7F" w:rsidP="00624895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Осигуряване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достъп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навици за четене и 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търсене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постоянен</w:t>
            </w:r>
          </w:p>
        </w:tc>
        <w:tc>
          <w:tcPr>
            <w:tcW w:w="1922" w:type="dxa"/>
          </w:tcPr>
          <w:p w:rsidR="005B17D0" w:rsidRDefault="00FB0F7F" w:rsidP="00574804">
            <w:pPr>
              <w:pStyle w:val="TableParagraph"/>
              <w:spacing w:line="276" w:lineRule="auto"/>
              <w:ind w:left="0" w:right="41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574804">
              <w:rPr>
                <w:sz w:val="24"/>
              </w:rPr>
              <w:t>У</w:t>
            </w:r>
            <w:r>
              <w:rPr>
                <w:sz w:val="24"/>
              </w:rPr>
              <w:t>чители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</w:p>
          <w:p w:rsidR="005B17D0" w:rsidRDefault="00FB0F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предмети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151"/>
        </w:trPr>
        <w:tc>
          <w:tcPr>
            <w:tcW w:w="3853" w:type="dxa"/>
          </w:tcPr>
          <w:p w:rsidR="005B17D0" w:rsidRDefault="00FB0F7F" w:rsidP="00624895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Насърчаване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четенето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„Седмица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четенето“;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постоянен</w:t>
            </w:r>
          </w:p>
        </w:tc>
        <w:tc>
          <w:tcPr>
            <w:tcW w:w="1922" w:type="dxa"/>
          </w:tcPr>
          <w:p w:rsidR="005B17D0" w:rsidRDefault="00FB0F7F" w:rsidP="00574804">
            <w:pPr>
              <w:pStyle w:val="TableParagraph"/>
              <w:spacing w:line="278" w:lineRule="auto"/>
              <w:ind w:left="0" w:right="15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635"/>
        </w:trPr>
        <w:tc>
          <w:tcPr>
            <w:tcW w:w="3853" w:type="dxa"/>
          </w:tcPr>
          <w:p w:rsidR="005B17D0" w:rsidRDefault="00FB0F7F" w:rsidP="005748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Създаване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клубове,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ателиета,отбори</w:t>
            </w:r>
            <w:r w:rsidR="0057480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41" w:type="dxa"/>
          </w:tcPr>
          <w:p w:rsidR="005B17D0" w:rsidRDefault="00FB0F7F" w:rsidP="0057480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</w:t>
            </w:r>
          </w:p>
        </w:tc>
        <w:tc>
          <w:tcPr>
            <w:tcW w:w="1922" w:type="dxa"/>
          </w:tcPr>
          <w:p w:rsidR="005B17D0" w:rsidRDefault="00FB0F7F" w:rsidP="005748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Учители,</w:t>
            </w:r>
          </w:p>
          <w:p w:rsidR="005B17D0" w:rsidRDefault="00FB0F7F" w:rsidP="0057480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ръководители</w:t>
            </w:r>
          </w:p>
        </w:tc>
        <w:tc>
          <w:tcPr>
            <w:tcW w:w="1779" w:type="dxa"/>
          </w:tcPr>
          <w:p w:rsidR="005B17D0" w:rsidRDefault="005B17D0" w:rsidP="005748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17D0" w:rsidRDefault="005B17D0" w:rsidP="00574804">
      <w:pPr>
        <w:rPr>
          <w:sz w:val="24"/>
        </w:rPr>
        <w:sectPr w:rsidR="005B17D0">
          <w:pgSz w:w="11910" w:h="16840"/>
          <w:pgMar w:top="1400" w:right="11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841"/>
        <w:gridCol w:w="1922"/>
        <w:gridCol w:w="1779"/>
      </w:tblGrid>
      <w:tr w:rsidR="005B17D0">
        <w:trPr>
          <w:trHeight w:val="835"/>
        </w:trPr>
        <w:tc>
          <w:tcPr>
            <w:tcW w:w="3853" w:type="dxa"/>
          </w:tcPr>
          <w:p w:rsidR="005B17D0" w:rsidRDefault="00FB0F7F" w:rsidP="00574804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способностите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интереси</w:t>
            </w:r>
          </w:p>
        </w:tc>
        <w:tc>
          <w:tcPr>
            <w:tcW w:w="1841" w:type="dxa"/>
          </w:tcPr>
          <w:p w:rsidR="005B17D0" w:rsidRDefault="005B17D0" w:rsidP="0057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5B17D0" w:rsidRDefault="00FB0F7F" w:rsidP="00574804">
            <w:pPr>
              <w:pStyle w:val="TableParagraph"/>
              <w:spacing w:line="276" w:lineRule="auto"/>
              <w:ind w:left="107" w:right="194"/>
              <w:rPr>
                <w:sz w:val="24"/>
              </w:rPr>
            </w:pPr>
            <w:r>
              <w:rPr>
                <w:sz w:val="24"/>
              </w:rPr>
              <w:t>на извънкласни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дейности</w:t>
            </w:r>
          </w:p>
        </w:tc>
        <w:tc>
          <w:tcPr>
            <w:tcW w:w="1779" w:type="dxa"/>
          </w:tcPr>
          <w:p w:rsidR="005B17D0" w:rsidRDefault="005B17D0" w:rsidP="00574804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3374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auto"/>
              <w:ind w:right="891"/>
              <w:rPr>
                <w:sz w:val="24"/>
              </w:rPr>
            </w:pPr>
            <w:r>
              <w:rPr>
                <w:sz w:val="24"/>
              </w:rPr>
              <w:t>Кариерно ориентиране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консултиране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постоянен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58"/>
                <w:sz w:val="24"/>
              </w:rPr>
              <w:t xml:space="preserve"> </w:t>
            </w:r>
            <w:r w:rsidR="00574804">
              <w:rPr>
                <w:sz w:val="24"/>
              </w:rPr>
              <w:t xml:space="preserve">на средни </w:t>
            </w:r>
            <w:r>
              <w:rPr>
                <w:sz w:val="24"/>
              </w:rPr>
              <w:t>училища</w:t>
            </w:r>
          </w:p>
        </w:tc>
        <w:tc>
          <w:tcPr>
            <w:tcW w:w="1779" w:type="dxa"/>
          </w:tcPr>
          <w:p w:rsidR="005B17D0" w:rsidRDefault="00FB0F7F">
            <w:pPr>
              <w:pStyle w:val="TableParagraph"/>
              <w:spacing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Според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B17D0" w:rsidRDefault="00FB0F7F" w:rsidP="00385167">
            <w:pPr>
              <w:pStyle w:val="TableParagraph"/>
              <w:spacing w:line="278" w:lineRule="auto"/>
              <w:ind w:left="0" w:right="271"/>
              <w:rPr>
                <w:sz w:val="24"/>
              </w:rPr>
            </w:pPr>
            <w:r>
              <w:rPr>
                <w:sz w:val="24"/>
              </w:rPr>
              <w:t xml:space="preserve"> Час</w:t>
            </w:r>
            <w:r w:rsidR="0038516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</w:p>
        </w:tc>
      </w:tr>
      <w:tr w:rsidR="005B17D0">
        <w:trPr>
          <w:trHeight w:val="1152"/>
        </w:trPr>
        <w:tc>
          <w:tcPr>
            <w:tcW w:w="3853" w:type="dxa"/>
          </w:tcPr>
          <w:p w:rsidR="005B17D0" w:rsidRDefault="006C25D1" w:rsidP="006C25D1">
            <w:pPr>
              <w:pStyle w:val="TableParagraph"/>
              <w:tabs>
                <w:tab w:val="left" w:pos="1654"/>
                <w:tab w:val="left" w:pos="2129"/>
                <w:tab w:val="left" w:pos="3613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Осигуряване на </w:t>
            </w:r>
            <w:r w:rsidR="00FB0F7F">
              <w:rPr>
                <w:sz w:val="24"/>
              </w:rPr>
              <w:t>медицински</w:t>
            </w:r>
            <w:r>
              <w:rPr>
                <w:sz w:val="24"/>
              </w:rPr>
              <w:t xml:space="preserve"> и</w:t>
            </w:r>
            <w:r w:rsidR="00FB0F7F">
              <w:rPr>
                <w:sz w:val="24"/>
              </w:rPr>
              <w:tab/>
            </w:r>
            <w:r w:rsidR="00FB0F7F">
              <w:rPr>
                <w:spacing w:val="-57"/>
                <w:sz w:val="24"/>
              </w:rPr>
              <w:t xml:space="preserve"> </w:t>
            </w:r>
            <w:r w:rsidR="00FB0F7F">
              <w:rPr>
                <w:sz w:val="24"/>
              </w:rPr>
              <w:t>здравни</w:t>
            </w:r>
            <w:r w:rsidR="00FB0F7F">
              <w:rPr>
                <w:spacing w:val="-1"/>
                <w:sz w:val="24"/>
              </w:rPr>
              <w:t xml:space="preserve"> </w:t>
            </w:r>
            <w:r w:rsidR="00FB0F7F">
              <w:rPr>
                <w:sz w:val="24"/>
              </w:rPr>
              <w:t>грижи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постоянен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2104"/>
        </w:trPr>
        <w:tc>
          <w:tcPr>
            <w:tcW w:w="3853" w:type="dxa"/>
          </w:tcPr>
          <w:p w:rsidR="005B17D0" w:rsidRDefault="00FB0F7F" w:rsidP="008F1B5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Идентифициране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целогодишно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429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</w:p>
          <w:p w:rsidR="005B17D0" w:rsidRDefault="005B17D0">
            <w:pPr>
              <w:pStyle w:val="TableParagraph"/>
              <w:spacing w:line="276" w:lineRule="auto"/>
              <w:ind w:left="107" w:right="310"/>
              <w:rPr>
                <w:sz w:val="24"/>
              </w:rPr>
            </w:pP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471"/>
        </w:trPr>
        <w:tc>
          <w:tcPr>
            <w:tcW w:w="3853" w:type="dxa"/>
          </w:tcPr>
          <w:p w:rsidR="005B17D0" w:rsidRDefault="00FB0F7F" w:rsidP="008F1B58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осигуряване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допълнителна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целогодишно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74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ЕПЛР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151"/>
        </w:trPr>
        <w:tc>
          <w:tcPr>
            <w:tcW w:w="3853" w:type="dxa"/>
          </w:tcPr>
          <w:p w:rsidR="005B17D0" w:rsidRDefault="00FB0F7F" w:rsidP="00A600C9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Психологическа подкрепа,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z w:val="24"/>
              </w:rPr>
              <w:t xml:space="preserve"> </w:t>
            </w:r>
            <w:r w:rsidR="00643CF3"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социална</w:t>
            </w:r>
            <w:r w:rsidR="00A600C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рехабилитация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консултации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целогодишно</w:t>
            </w:r>
          </w:p>
        </w:tc>
        <w:tc>
          <w:tcPr>
            <w:tcW w:w="1922" w:type="dxa"/>
          </w:tcPr>
          <w:p w:rsidR="005B17D0" w:rsidRDefault="0097199D" w:rsidP="00442DBF">
            <w:pPr>
              <w:pStyle w:val="TableParagraph"/>
              <w:spacing w:line="276" w:lineRule="auto"/>
              <w:ind w:left="0" w:right="310"/>
              <w:rPr>
                <w:sz w:val="24"/>
              </w:rPr>
            </w:pPr>
            <w:r>
              <w:rPr>
                <w:spacing w:val="-1"/>
                <w:sz w:val="24"/>
              </w:rPr>
              <w:t>ЕПЛР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905"/>
        </w:trPr>
        <w:tc>
          <w:tcPr>
            <w:tcW w:w="3853" w:type="dxa"/>
          </w:tcPr>
          <w:p w:rsidR="005B17D0" w:rsidRDefault="00643CF3">
            <w:pPr>
              <w:pStyle w:val="TableParagraph"/>
              <w:tabs>
                <w:tab w:val="left" w:pos="2189"/>
                <w:tab w:val="left" w:pos="3542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Превантивни </w:t>
            </w:r>
            <w:r w:rsidR="00FB0F7F">
              <w:rPr>
                <w:sz w:val="24"/>
              </w:rPr>
              <w:t>мерки</w:t>
            </w:r>
            <w:r w:rsidR="00FB0F7F">
              <w:rPr>
                <w:sz w:val="24"/>
              </w:rPr>
              <w:tab/>
            </w:r>
            <w:r w:rsidR="00FB0F7F">
              <w:rPr>
                <w:spacing w:val="-2"/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 w:rsidR="00FB0F7F">
              <w:rPr>
                <w:spacing w:val="-57"/>
                <w:sz w:val="24"/>
              </w:rPr>
              <w:t xml:space="preserve"> </w:t>
            </w:r>
            <w:r w:rsidR="00FB0F7F">
              <w:rPr>
                <w:sz w:val="24"/>
              </w:rPr>
              <w:t>недопускане</w:t>
            </w:r>
            <w:r w:rsidR="00FB0F7F">
              <w:rPr>
                <w:spacing w:val="-4"/>
                <w:sz w:val="24"/>
              </w:rPr>
              <w:t xml:space="preserve"> </w:t>
            </w:r>
            <w:r w:rsidR="00FB0F7F">
              <w:rPr>
                <w:sz w:val="24"/>
              </w:rPr>
              <w:t>отпадане</w:t>
            </w:r>
            <w:r w:rsidR="00FB0F7F">
              <w:rPr>
                <w:spacing w:val="-3"/>
                <w:sz w:val="24"/>
              </w:rPr>
              <w:t xml:space="preserve"> </w:t>
            </w:r>
            <w:r w:rsidR="00FB0F7F">
              <w:rPr>
                <w:sz w:val="24"/>
              </w:rPr>
              <w:t>от</w:t>
            </w:r>
            <w:r w:rsidR="00FB0F7F">
              <w:rPr>
                <w:spacing w:val="-1"/>
                <w:sz w:val="24"/>
              </w:rPr>
              <w:t xml:space="preserve"> </w:t>
            </w:r>
            <w:r w:rsidR="00FB0F7F">
              <w:rPr>
                <w:sz w:val="24"/>
              </w:rPr>
              <w:t>училище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целогодишно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5B17D0" w:rsidRDefault="00FB0F7F" w:rsidP="0097199D">
            <w:pPr>
              <w:pStyle w:val="TableParagraph"/>
              <w:spacing w:before="43" w:line="276" w:lineRule="auto"/>
              <w:ind w:left="107" w:right="293"/>
              <w:rPr>
                <w:sz w:val="24"/>
              </w:rPr>
            </w:pPr>
            <w:r>
              <w:rPr>
                <w:sz w:val="24"/>
              </w:rPr>
              <w:t>учители,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151"/>
        </w:trPr>
        <w:tc>
          <w:tcPr>
            <w:tcW w:w="3853" w:type="dxa"/>
          </w:tcPr>
          <w:p w:rsidR="005B17D0" w:rsidRDefault="00FB0F7F" w:rsidP="008F1B58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Стимулиране участието на деца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изявени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олимпиади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целодогодишно</w:t>
            </w:r>
            <w:proofErr w:type="spellEnd"/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учители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635"/>
        </w:trPr>
        <w:tc>
          <w:tcPr>
            <w:tcW w:w="3853" w:type="dxa"/>
          </w:tcPr>
          <w:p w:rsidR="005B17D0" w:rsidRDefault="00B70AE7" w:rsidP="00F129B4">
            <w:pPr>
              <w:pStyle w:val="TableParagraph"/>
              <w:tabs>
                <w:tab w:val="left" w:pos="1988"/>
                <w:tab w:val="left" w:pos="35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Стимулиране участието </w:t>
            </w:r>
            <w:r w:rsidR="00FB0F7F">
              <w:rPr>
                <w:sz w:val="24"/>
              </w:rPr>
              <w:t>на</w:t>
            </w:r>
          </w:p>
          <w:p w:rsidR="005B17D0" w:rsidRDefault="00B70AE7" w:rsidP="00F129B4">
            <w:pPr>
              <w:pStyle w:val="TableParagraph"/>
              <w:tabs>
                <w:tab w:val="left" w:pos="1371"/>
                <w:tab w:val="left" w:pos="1887"/>
                <w:tab w:val="left" w:pos="350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ученици в </w:t>
            </w:r>
            <w:r w:rsidR="00FB0F7F">
              <w:rPr>
                <w:sz w:val="24"/>
              </w:rPr>
              <w:t>провеждане</w:t>
            </w:r>
            <w:r>
              <w:rPr>
                <w:sz w:val="24"/>
              </w:rPr>
              <w:t xml:space="preserve"> на иновативна</w:t>
            </w:r>
            <w:r>
              <w:rPr>
                <w:sz w:val="24"/>
              </w:rPr>
              <w:tab/>
            </w:r>
          </w:p>
        </w:tc>
        <w:tc>
          <w:tcPr>
            <w:tcW w:w="1841" w:type="dxa"/>
          </w:tcPr>
          <w:p w:rsidR="005B17D0" w:rsidRDefault="005B17D0" w:rsidP="0097199D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5B17D0" w:rsidRDefault="005B17D0" w:rsidP="009719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17D0" w:rsidRDefault="005B17D0">
      <w:pPr>
        <w:rPr>
          <w:sz w:val="24"/>
        </w:rPr>
        <w:sectPr w:rsidR="005B17D0">
          <w:pgSz w:w="11910" w:h="16840"/>
          <w:pgMar w:top="1400" w:right="11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841"/>
        <w:gridCol w:w="1922"/>
        <w:gridCol w:w="1779"/>
      </w:tblGrid>
      <w:tr w:rsidR="005B17D0">
        <w:trPr>
          <w:trHeight w:val="1471"/>
        </w:trPr>
        <w:tc>
          <w:tcPr>
            <w:tcW w:w="3853" w:type="dxa"/>
          </w:tcPr>
          <w:p w:rsidR="005B17D0" w:rsidRDefault="00B70AE7" w:rsidP="00B70AE7">
            <w:pPr>
              <w:pStyle w:val="TableParagraph"/>
              <w:tabs>
                <w:tab w:val="left" w:pos="1508"/>
                <w:tab w:val="left" w:pos="2578"/>
                <w:tab w:val="left" w:pos="3048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седмица по </w:t>
            </w:r>
            <w:r w:rsidR="00FB0F7F">
              <w:rPr>
                <w:sz w:val="24"/>
              </w:rPr>
              <w:t>проект</w:t>
            </w:r>
          </w:p>
          <w:p w:rsidR="005B17D0" w:rsidRDefault="00FB0F7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„Иновативно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училище“</w:t>
            </w:r>
          </w:p>
        </w:tc>
        <w:tc>
          <w:tcPr>
            <w:tcW w:w="1841" w:type="dxa"/>
          </w:tcPr>
          <w:p w:rsidR="005B17D0" w:rsidRDefault="005B17D0" w:rsidP="0097199D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5B17D0" w:rsidRDefault="005B17D0" w:rsidP="0097199D">
            <w:pPr>
              <w:pStyle w:val="TableParagraph"/>
              <w:spacing w:line="276" w:lineRule="auto"/>
              <w:ind w:left="0" w:right="658"/>
              <w:rPr>
                <w:sz w:val="24"/>
              </w:rPr>
            </w:pP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468"/>
        </w:trPr>
        <w:tc>
          <w:tcPr>
            <w:tcW w:w="3853" w:type="dxa"/>
          </w:tcPr>
          <w:p w:rsidR="005B17D0" w:rsidRDefault="00FB0F7F" w:rsidP="00DB3C58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Сформиране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училищни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отбори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турнири</w:t>
            </w:r>
          </w:p>
        </w:tc>
        <w:tc>
          <w:tcPr>
            <w:tcW w:w="1841" w:type="dxa"/>
          </w:tcPr>
          <w:p w:rsidR="005B17D0" w:rsidRDefault="005B17D0" w:rsidP="0097199D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5B17D0" w:rsidRDefault="005B17D0" w:rsidP="0097199D">
            <w:pPr>
              <w:pStyle w:val="TableParagraph"/>
              <w:spacing w:line="276" w:lineRule="auto"/>
              <w:ind w:left="0" w:right="597"/>
              <w:rPr>
                <w:sz w:val="24"/>
              </w:rPr>
            </w:pPr>
          </w:p>
        </w:tc>
        <w:tc>
          <w:tcPr>
            <w:tcW w:w="1779" w:type="dxa"/>
          </w:tcPr>
          <w:p w:rsidR="005B17D0" w:rsidRDefault="005B17D0" w:rsidP="0097199D">
            <w:pPr>
              <w:pStyle w:val="TableParagraph"/>
              <w:spacing w:line="276" w:lineRule="auto"/>
              <w:ind w:left="0" w:right="204"/>
              <w:rPr>
                <w:sz w:val="24"/>
              </w:rPr>
            </w:pPr>
          </w:p>
        </w:tc>
      </w:tr>
      <w:tr w:rsidR="005B17D0">
        <w:trPr>
          <w:trHeight w:val="3057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Дейности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превенция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тормоза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агресията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целогодишно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координационен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съвет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справяне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тормоз; 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ръководители;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3057"/>
        </w:trPr>
        <w:tc>
          <w:tcPr>
            <w:tcW w:w="3853" w:type="dxa"/>
          </w:tcPr>
          <w:p w:rsidR="005B17D0" w:rsidRDefault="00FB0F7F" w:rsidP="008F1B58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на теми, включени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насилието,агресивните</w:t>
            </w:r>
          </w:p>
          <w:p w:rsidR="005B17D0" w:rsidRDefault="00FB0F7F" w:rsidP="008F1B58">
            <w:pPr>
              <w:pStyle w:val="TableParagraph"/>
              <w:tabs>
                <w:tab w:val="left" w:pos="3506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прояви,</w:t>
            </w:r>
            <w:proofErr w:type="spellStart"/>
            <w:r>
              <w:rPr>
                <w:spacing w:val="-1"/>
                <w:sz w:val="24"/>
              </w:rPr>
              <w:t>кибертормоз</w:t>
            </w:r>
            <w:proofErr w:type="spellEnd"/>
            <w:r>
              <w:rPr>
                <w:spacing w:val="-1"/>
                <w:sz w:val="24"/>
              </w:rPr>
              <w:t>,ненасилствена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конфликти,превенция</w:t>
            </w:r>
            <w:r w:rsidR="008F1B58">
              <w:rPr>
                <w:sz w:val="24"/>
              </w:rPr>
              <w:t xml:space="preserve"> на </w:t>
            </w:r>
            <w:r>
              <w:rPr>
                <w:sz w:val="24"/>
              </w:rPr>
              <w:t>зависимостите,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41" w:type="dxa"/>
          </w:tcPr>
          <w:p w:rsidR="005B17D0" w:rsidRDefault="00FB0F7F" w:rsidP="00643C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целогодишни</w:t>
            </w:r>
          </w:p>
        </w:tc>
        <w:tc>
          <w:tcPr>
            <w:tcW w:w="1922" w:type="dxa"/>
          </w:tcPr>
          <w:p w:rsidR="005B17D0" w:rsidRDefault="00FB0F7F" w:rsidP="00643CF3">
            <w:pPr>
              <w:pStyle w:val="TableParagraph"/>
              <w:spacing w:line="276" w:lineRule="auto"/>
              <w:ind w:left="0" w:right="26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1779" w:type="dxa"/>
          </w:tcPr>
          <w:p w:rsidR="005B17D0" w:rsidRDefault="00FB0F7F" w:rsidP="00643CF3">
            <w:pPr>
              <w:pStyle w:val="TableParagraph"/>
              <w:spacing w:line="276" w:lineRule="auto"/>
              <w:ind w:right="116"/>
              <w:rPr>
                <w:sz w:val="24"/>
              </w:rPr>
            </w:pPr>
            <w:r>
              <w:rPr>
                <w:sz w:val="24"/>
              </w:rPr>
              <w:t>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екологично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интеркултурно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</w:t>
            </w:r>
          </w:p>
        </w:tc>
      </w:tr>
      <w:tr w:rsidR="005B17D0">
        <w:trPr>
          <w:trHeight w:val="1151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Анкетно проучване на мнението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 за наличието на тормоз,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дискриминация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октомври</w:t>
            </w:r>
          </w:p>
        </w:tc>
        <w:tc>
          <w:tcPr>
            <w:tcW w:w="1922" w:type="dxa"/>
          </w:tcPr>
          <w:p w:rsidR="005B17D0" w:rsidRDefault="00201A4A" w:rsidP="00201A4A">
            <w:pPr>
              <w:pStyle w:val="TableParagraph"/>
              <w:spacing w:line="276" w:lineRule="auto"/>
              <w:ind w:left="0" w:right="265"/>
              <w:rPr>
                <w:sz w:val="24"/>
              </w:rPr>
            </w:pPr>
            <w:r>
              <w:rPr>
                <w:spacing w:val="-1"/>
                <w:sz w:val="24"/>
              </w:rPr>
              <w:t>Класни ръководители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788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Дейности, свързани с мотивацията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постоянен</w:t>
            </w:r>
          </w:p>
        </w:tc>
        <w:tc>
          <w:tcPr>
            <w:tcW w:w="1922" w:type="dxa"/>
          </w:tcPr>
          <w:p w:rsidR="005B17D0" w:rsidRDefault="00FB0F7F" w:rsidP="00201A4A">
            <w:pPr>
              <w:pStyle w:val="TableParagraph"/>
              <w:spacing w:line="276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Екипна работа </w:t>
            </w:r>
            <w:r w:rsidR="00201A4A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 w:rsidR="00201A4A">
              <w:rPr>
                <w:sz w:val="24"/>
              </w:rPr>
              <w:t>,ЕПЛР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468"/>
        </w:trPr>
        <w:tc>
          <w:tcPr>
            <w:tcW w:w="3853" w:type="dxa"/>
          </w:tcPr>
          <w:p w:rsidR="005B17D0" w:rsidRDefault="00FB0F7F" w:rsidP="00643CF3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Осигуряване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 при тревожни състояния,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породени</w:t>
            </w:r>
            <w:r w:rsidR="00CE426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пандемичната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свързана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</w:t>
            </w:r>
          </w:p>
        </w:tc>
        <w:tc>
          <w:tcPr>
            <w:tcW w:w="1922" w:type="dxa"/>
          </w:tcPr>
          <w:p w:rsidR="005B17D0" w:rsidRDefault="00201A4A" w:rsidP="00201A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 специалист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436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Осигуряване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психологическа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текущ</w:t>
            </w:r>
          </w:p>
        </w:tc>
        <w:tc>
          <w:tcPr>
            <w:tcW w:w="1922" w:type="dxa"/>
          </w:tcPr>
          <w:p w:rsidR="005B17D0" w:rsidRDefault="005B17D0" w:rsidP="00CE426B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17D0" w:rsidRDefault="005B17D0">
      <w:pPr>
        <w:rPr>
          <w:sz w:val="24"/>
        </w:rPr>
        <w:sectPr w:rsidR="005B17D0">
          <w:pgSz w:w="11910" w:h="16840"/>
          <w:pgMar w:top="1400" w:right="11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841"/>
        <w:gridCol w:w="1922"/>
        <w:gridCol w:w="1779"/>
      </w:tblGrid>
      <w:tr w:rsidR="005B17D0">
        <w:trPr>
          <w:trHeight w:val="1905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auto"/>
              <w:ind w:left="69" w:right="74"/>
              <w:rPr>
                <w:sz w:val="24"/>
              </w:rPr>
            </w:pPr>
            <w:r>
              <w:rPr>
                <w:sz w:val="24"/>
              </w:rPr>
              <w:lastRenderedPageBreak/>
              <w:t>подкрепа на заразен от Covid-19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 като формата й може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ситуация. Подкрепа от страна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</w:p>
          <w:p w:rsidR="005B17D0" w:rsidRDefault="00FB0F7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разстояние/</w:t>
            </w:r>
          </w:p>
        </w:tc>
        <w:tc>
          <w:tcPr>
            <w:tcW w:w="1841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5B17D0" w:rsidRDefault="00FB0F7F" w:rsidP="00CE426B">
            <w:pPr>
              <w:pStyle w:val="TableParagraph"/>
              <w:spacing w:line="276" w:lineRule="auto"/>
              <w:ind w:left="0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.ръководител</w:t>
            </w: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7D0">
        <w:trPr>
          <w:trHeight w:val="1586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auto"/>
              <w:ind w:left="69" w:right="401"/>
              <w:rPr>
                <w:sz w:val="24"/>
              </w:rPr>
            </w:pPr>
            <w:r>
              <w:rPr>
                <w:sz w:val="24"/>
              </w:rPr>
              <w:t>Запознаване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учениците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септември</w:t>
            </w:r>
          </w:p>
        </w:tc>
        <w:tc>
          <w:tcPr>
            <w:tcW w:w="1922" w:type="dxa"/>
          </w:tcPr>
          <w:p w:rsidR="005B17D0" w:rsidRDefault="00FB0F7F" w:rsidP="00CE426B">
            <w:pPr>
              <w:pStyle w:val="TableParagraph"/>
              <w:spacing w:line="276" w:lineRule="auto"/>
              <w:ind w:left="0" w:right="112"/>
              <w:rPr>
                <w:sz w:val="24"/>
              </w:rPr>
            </w:pPr>
            <w:r>
              <w:rPr>
                <w:sz w:val="24"/>
              </w:rPr>
              <w:t xml:space="preserve"> учители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ИТ, 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79" w:type="dxa"/>
          </w:tcPr>
          <w:p w:rsidR="005B17D0" w:rsidRDefault="00FB0F7F">
            <w:pPr>
              <w:pStyle w:val="TableParagraph"/>
              <w:spacing w:line="276" w:lineRule="auto"/>
              <w:ind w:left="70" w:right="274"/>
              <w:rPr>
                <w:sz w:val="24"/>
              </w:rPr>
            </w:pPr>
            <w:r>
              <w:rPr>
                <w:sz w:val="24"/>
              </w:rPr>
              <w:t>периодично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напомняне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</w:p>
        </w:tc>
      </w:tr>
      <w:tr w:rsidR="005B17D0">
        <w:trPr>
          <w:trHeight w:val="1905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auto"/>
              <w:ind w:left="69" w:right="511"/>
              <w:rPr>
                <w:sz w:val="24"/>
              </w:rPr>
            </w:pPr>
            <w:r>
              <w:rPr>
                <w:sz w:val="24"/>
              </w:rPr>
              <w:t>Стимулиране и подкрепа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превключване в обучение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разстояние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текущ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69" w:right="338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 w:rsidR="00CE426B">
              <w:rPr>
                <w:sz w:val="24"/>
              </w:rPr>
              <w:t>ръководите,</w:t>
            </w:r>
          </w:p>
          <w:p w:rsidR="005B17D0" w:rsidRDefault="00FB0F7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учители</w:t>
            </w:r>
          </w:p>
        </w:tc>
        <w:tc>
          <w:tcPr>
            <w:tcW w:w="1779" w:type="dxa"/>
          </w:tcPr>
          <w:p w:rsidR="005B17D0" w:rsidRDefault="00FB0F7F">
            <w:pPr>
              <w:pStyle w:val="TableParagraph"/>
              <w:spacing w:line="276" w:lineRule="auto"/>
              <w:ind w:left="70" w:right="2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</w:p>
        </w:tc>
      </w:tr>
      <w:tr w:rsidR="005B17D0">
        <w:trPr>
          <w:trHeight w:val="952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auto"/>
              <w:ind w:left="69" w:right="529"/>
              <w:rPr>
                <w:sz w:val="24"/>
              </w:rPr>
            </w:pPr>
            <w:r>
              <w:rPr>
                <w:sz w:val="24"/>
              </w:rPr>
              <w:t>Предоставяне на допълнително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текущ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учители,</w:t>
            </w:r>
          </w:p>
          <w:p w:rsidR="005B17D0" w:rsidRDefault="005B17D0">
            <w:pPr>
              <w:pStyle w:val="TableParagraph"/>
              <w:spacing w:before="9" w:line="320" w:lineRule="exact"/>
              <w:ind w:left="69" w:right="417"/>
              <w:rPr>
                <w:sz w:val="24"/>
              </w:rPr>
            </w:pPr>
          </w:p>
        </w:tc>
        <w:tc>
          <w:tcPr>
            <w:tcW w:w="1779" w:type="dxa"/>
          </w:tcPr>
          <w:p w:rsidR="005B17D0" w:rsidRDefault="00FB0F7F">
            <w:pPr>
              <w:pStyle w:val="TableParagraph"/>
              <w:spacing w:line="276" w:lineRule="auto"/>
              <w:ind w:left="70" w:right="2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</w:p>
        </w:tc>
      </w:tr>
      <w:tr w:rsidR="005B17D0">
        <w:trPr>
          <w:trHeight w:val="1586"/>
        </w:trPr>
        <w:tc>
          <w:tcPr>
            <w:tcW w:w="3853" w:type="dxa"/>
          </w:tcPr>
          <w:p w:rsidR="005B17D0" w:rsidRDefault="00FB0F7F">
            <w:pPr>
              <w:pStyle w:val="TableParagraph"/>
              <w:spacing w:line="276" w:lineRule="auto"/>
              <w:ind w:left="69" w:right="227"/>
              <w:rPr>
                <w:sz w:val="24"/>
              </w:rPr>
            </w:pPr>
            <w:r>
              <w:rPr>
                <w:sz w:val="24"/>
              </w:rPr>
              <w:t>Поддържане на непрекъсната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комуникация с родителската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5B17D0" w:rsidRDefault="00FB0F7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разстояние</w:t>
            </w:r>
          </w:p>
        </w:tc>
        <w:tc>
          <w:tcPr>
            <w:tcW w:w="1841" w:type="dxa"/>
          </w:tcPr>
          <w:p w:rsidR="005B17D0" w:rsidRDefault="00FB0F7F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постоянен</w:t>
            </w:r>
          </w:p>
        </w:tc>
        <w:tc>
          <w:tcPr>
            <w:tcW w:w="1922" w:type="dxa"/>
          </w:tcPr>
          <w:p w:rsidR="005B17D0" w:rsidRDefault="00FB0F7F">
            <w:pPr>
              <w:pStyle w:val="TableParagraph"/>
              <w:spacing w:line="276" w:lineRule="auto"/>
              <w:ind w:left="69" w:right="338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</w:p>
          <w:p w:rsidR="005B17D0" w:rsidRDefault="005B17D0" w:rsidP="00CE426B">
            <w:pPr>
              <w:pStyle w:val="TableParagraph"/>
              <w:ind w:left="69"/>
              <w:rPr>
                <w:sz w:val="24"/>
              </w:rPr>
            </w:pPr>
          </w:p>
        </w:tc>
        <w:tc>
          <w:tcPr>
            <w:tcW w:w="1779" w:type="dxa"/>
          </w:tcPr>
          <w:p w:rsidR="005B17D0" w:rsidRDefault="005B17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17D0" w:rsidRDefault="005B17D0">
      <w:pPr>
        <w:pStyle w:val="a3"/>
        <w:rPr>
          <w:b/>
          <w:sz w:val="20"/>
        </w:rPr>
      </w:pPr>
    </w:p>
    <w:p w:rsidR="005B17D0" w:rsidRDefault="005B17D0">
      <w:pPr>
        <w:pStyle w:val="a3"/>
        <w:rPr>
          <w:b/>
          <w:sz w:val="17"/>
        </w:rPr>
      </w:pPr>
    </w:p>
    <w:p w:rsidR="005B17D0" w:rsidRDefault="00FB0F7F">
      <w:pPr>
        <w:pStyle w:val="a5"/>
        <w:numPr>
          <w:ilvl w:val="0"/>
          <w:numId w:val="4"/>
        </w:numPr>
        <w:tabs>
          <w:tab w:val="left" w:pos="630"/>
        </w:tabs>
        <w:spacing w:before="90"/>
        <w:ind w:left="629" w:hanging="294"/>
        <w:rPr>
          <w:b/>
          <w:sz w:val="24"/>
        </w:rPr>
      </w:pPr>
      <w:r>
        <w:rPr>
          <w:b/>
          <w:sz w:val="24"/>
        </w:rPr>
        <w:t>ЗАКЛЮЧЕНИЕ</w:t>
      </w:r>
    </w:p>
    <w:p w:rsidR="005B17D0" w:rsidRDefault="005B17D0">
      <w:pPr>
        <w:pStyle w:val="a3"/>
        <w:spacing w:before="7"/>
        <w:rPr>
          <w:b/>
          <w:sz w:val="20"/>
        </w:rPr>
      </w:pPr>
    </w:p>
    <w:p w:rsidR="005B17D0" w:rsidRDefault="00FB0F7F">
      <w:pPr>
        <w:pStyle w:val="a3"/>
        <w:spacing w:line="276" w:lineRule="auto"/>
        <w:ind w:left="336" w:right="234" w:firstLine="707"/>
        <w:jc w:val="both"/>
      </w:pPr>
      <w:r>
        <w:t>За изпълнението на Програмата важно значение има сътрудничеството между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пряко</w:t>
      </w:r>
      <w:r>
        <w:rPr>
          <w:spacing w:val="1"/>
        </w:rPr>
        <w:t xml:space="preserve"> </w:t>
      </w:r>
      <w:r>
        <w:t>ангажирани</w:t>
      </w:r>
      <w:r>
        <w:rPr>
          <w:spacing w:val="1"/>
        </w:rPr>
        <w:t xml:space="preserve"> </w:t>
      </w:r>
      <w:r>
        <w:t>институции,</w:t>
      </w:r>
      <w:r>
        <w:rPr>
          <w:spacing w:val="1"/>
        </w:rPr>
        <w:t xml:space="preserve"> </w:t>
      </w:r>
      <w:r>
        <w:t>неправителствения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родителска</w:t>
      </w:r>
      <w:r>
        <w:rPr>
          <w:spacing w:val="1"/>
        </w:rPr>
        <w:t xml:space="preserve"> </w:t>
      </w:r>
      <w:r>
        <w:t>общност.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участници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образователния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(семейство,</w:t>
      </w:r>
      <w:r>
        <w:rPr>
          <w:spacing w:val="61"/>
        </w:rPr>
        <w:t xml:space="preserve"> </w:t>
      </w:r>
      <w:r>
        <w:t>училище,</w:t>
      </w:r>
      <w:r>
        <w:rPr>
          <w:spacing w:val="-57"/>
        </w:rPr>
        <w:t xml:space="preserve"> </w:t>
      </w:r>
      <w:r>
        <w:t>институции, НПО) трябва да бъдат еднакво отговорни и ангажирани за постигането на</w:t>
      </w:r>
      <w:r>
        <w:rPr>
          <w:spacing w:val="1"/>
        </w:rPr>
        <w:t xml:space="preserve"> </w:t>
      </w:r>
      <w:r>
        <w:t>поставените</w:t>
      </w:r>
      <w:r>
        <w:rPr>
          <w:spacing w:val="-2"/>
        </w:rPr>
        <w:t xml:space="preserve"> </w:t>
      </w:r>
      <w:r>
        <w:t>цели.</w:t>
      </w:r>
    </w:p>
    <w:sectPr w:rsidR="005B17D0">
      <w:pgSz w:w="11910" w:h="16840"/>
      <w:pgMar w:top="1400" w:right="118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6C" w:rsidRDefault="00EE116C" w:rsidP="00D931E6">
      <w:r>
        <w:separator/>
      </w:r>
    </w:p>
  </w:endnote>
  <w:endnote w:type="continuationSeparator" w:id="0">
    <w:p w:rsidR="00EE116C" w:rsidRDefault="00EE116C" w:rsidP="00D9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6C" w:rsidRDefault="00EE116C" w:rsidP="00D931E6">
      <w:r>
        <w:separator/>
      </w:r>
    </w:p>
  </w:footnote>
  <w:footnote w:type="continuationSeparator" w:id="0">
    <w:p w:rsidR="00EE116C" w:rsidRDefault="00EE116C" w:rsidP="00D9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3BE"/>
    <w:multiLevelType w:val="hybridMultilevel"/>
    <w:tmpl w:val="E20A21E6"/>
    <w:lvl w:ilvl="0" w:tplc="C8E47394">
      <w:numFmt w:val="bullet"/>
      <w:lvlText w:val="-"/>
      <w:lvlJc w:val="left"/>
      <w:pPr>
        <w:ind w:left="3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CFC5748">
      <w:numFmt w:val="bullet"/>
      <w:lvlText w:val="•"/>
      <w:lvlJc w:val="left"/>
      <w:pPr>
        <w:ind w:left="1270" w:hanging="140"/>
      </w:pPr>
      <w:rPr>
        <w:rFonts w:hint="default"/>
        <w:lang w:val="bg-BG" w:eastAsia="en-US" w:bidi="ar-SA"/>
      </w:rPr>
    </w:lvl>
    <w:lvl w:ilvl="2" w:tplc="D564080E">
      <w:numFmt w:val="bullet"/>
      <w:lvlText w:val="•"/>
      <w:lvlJc w:val="left"/>
      <w:pPr>
        <w:ind w:left="2201" w:hanging="140"/>
      </w:pPr>
      <w:rPr>
        <w:rFonts w:hint="default"/>
        <w:lang w:val="bg-BG" w:eastAsia="en-US" w:bidi="ar-SA"/>
      </w:rPr>
    </w:lvl>
    <w:lvl w:ilvl="3" w:tplc="65D65B10">
      <w:numFmt w:val="bullet"/>
      <w:lvlText w:val="•"/>
      <w:lvlJc w:val="left"/>
      <w:pPr>
        <w:ind w:left="3131" w:hanging="140"/>
      </w:pPr>
      <w:rPr>
        <w:rFonts w:hint="default"/>
        <w:lang w:val="bg-BG" w:eastAsia="en-US" w:bidi="ar-SA"/>
      </w:rPr>
    </w:lvl>
    <w:lvl w:ilvl="4" w:tplc="F67E01D8">
      <w:numFmt w:val="bullet"/>
      <w:lvlText w:val="•"/>
      <w:lvlJc w:val="left"/>
      <w:pPr>
        <w:ind w:left="4062" w:hanging="140"/>
      </w:pPr>
      <w:rPr>
        <w:rFonts w:hint="default"/>
        <w:lang w:val="bg-BG" w:eastAsia="en-US" w:bidi="ar-SA"/>
      </w:rPr>
    </w:lvl>
    <w:lvl w:ilvl="5" w:tplc="12FA749E">
      <w:numFmt w:val="bullet"/>
      <w:lvlText w:val="•"/>
      <w:lvlJc w:val="left"/>
      <w:pPr>
        <w:ind w:left="4993" w:hanging="140"/>
      </w:pPr>
      <w:rPr>
        <w:rFonts w:hint="default"/>
        <w:lang w:val="bg-BG" w:eastAsia="en-US" w:bidi="ar-SA"/>
      </w:rPr>
    </w:lvl>
    <w:lvl w:ilvl="6" w:tplc="4A2A913E">
      <w:numFmt w:val="bullet"/>
      <w:lvlText w:val="•"/>
      <w:lvlJc w:val="left"/>
      <w:pPr>
        <w:ind w:left="5923" w:hanging="140"/>
      </w:pPr>
      <w:rPr>
        <w:rFonts w:hint="default"/>
        <w:lang w:val="bg-BG" w:eastAsia="en-US" w:bidi="ar-SA"/>
      </w:rPr>
    </w:lvl>
    <w:lvl w:ilvl="7" w:tplc="65443B88">
      <w:numFmt w:val="bullet"/>
      <w:lvlText w:val="•"/>
      <w:lvlJc w:val="left"/>
      <w:pPr>
        <w:ind w:left="6854" w:hanging="140"/>
      </w:pPr>
      <w:rPr>
        <w:rFonts w:hint="default"/>
        <w:lang w:val="bg-BG" w:eastAsia="en-US" w:bidi="ar-SA"/>
      </w:rPr>
    </w:lvl>
    <w:lvl w:ilvl="8" w:tplc="1B422606">
      <w:numFmt w:val="bullet"/>
      <w:lvlText w:val="•"/>
      <w:lvlJc w:val="left"/>
      <w:pPr>
        <w:ind w:left="7785" w:hanging="140"/>
      </w:pPr>
      <w:rPr>
        <w:rFonts w:hint="default"/>
        <w:lang w:val="bg-BG" w:eastAsia="en-US" w:bidi="ar-SA"/>
      </w:rPr>
    </w:lvl>
  </w:abstractNum>
  <w:abstractNum w:abstractNumId="1">
    <w:nsid w:val="11D82E75"/>
    <w:multiLevelType w:val="hybridMultilevel"/>
    <w:tmpl w:val="0ABAE16E"/>
    <w:lvl w:ilvl="0" w:tplc="B306976C">
      <w:start w:val="10"/>
      <w:numFmt w:val="decimal"/>
      <w:lvlText w:val="%1."/>
      <w:lvlJc w:val="left"/>
      <w:pPr>
        <w:ind w:left="10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890DCDC">
      <w:numFmt w:val="bullet"/>
      <w:lvlText w:val="•"/>
      <w:lvlJc w:val="left"/>
      <w:pPr>
        <w:ind w:left="1918" w:hanging="360"/>
      </w:pPr>
      <w:rPr>
        <w:rFonts w:hint="default"/>
        <w:lang w:val="bg-BG" w:eastAsia="en-US" w:bidi="ar-SA"/>
      </w:rPr>
    </w:lvl>
    <w:lvl w:ilvl="2" w:tplc="6CF68ED8">
      <w:numFmt w:val="bullet"/>
      <w:lvlText w:val="•"/>
      <w:lvlJc w:val="left"/>
      <w:pPr>
        <w:ind w:left="2777" w:hanging="360"/>
      </w:pPr>
      <w:rPr>
        <w:rFonts w:hint="default"/>
        <w:lang w:val="bg-BG" w:eastAsia="en-US" w:bidi="ar-SA"/>
      </w:rPr>
    </w:lvl>
    <w:lvl w:ilvl="3" w:tplc="6F4C2988">
      <w:numFmt w:val="bullet"/>
      <w:lvlText w:val="•"/>
      <w:lvlJc w:val="left"/>
      <w:pPr>
        <w:ind w:left="3635" w:hanging="360"/>
      </w:pPr>
      <w:rPr>
        <w:rFonts w:hint="default"/>
        <w:lang w:val="bg-BG" w:eastAsia="en-US" w:bidi="ar-SA"/>
      </w:rPr>
    </w:lvl>
    <w:lvl w:ilvl="4" w:tplc="92AA05E0">
      <w:numFmt w:val="bullet"/>
      <w:lvlText w:val="•"/>
      <w:lvlJc w:val="left"/>
      <w:pPr>
        <w:ind w:left="4494" w:hanging="360"/>
      </w:pPr>
      <w:rPr>
        <w:rFonts w:hint="default"/>
        <w:lang w:val="bg-BG" w:eastAsia="en-US" w:bidi="ar-SA"/>
      </w:rPr>
    </w:lvl>
    <w:lvl w:ilvl="5" w:tplc="B3B6FB54">
      <w:numFmt w:val="bullet"/>
      <w:lvlText w:val="•"/>
      <w:lvlJc w:val="left"/>
      <w:pPr>
        <w:ind w:left="5353" w:hanging="360"/>
      </w:pPr>
      <w:rPr>
        <w:rFonts w:hint="default"/>
        <w:lang w:val="bg-BG" w:eastAsia="en-US" w:bidi="ar-SA"/>
      </w:rPr>
    </w:lvl>
    <w:lvl w:ilvl="6" w:tplc="58ECAAA8">
      <w:numFmt w:val="bullet"/>
      <w:lvlText w:val="•"/>
      <w:lvlJc w:val="left"/>
      <w:pPr>
        <w:ind w:left="6211" w:hanging="360"/>
      </w:pPr>
      <w:rPr>
        <w:rFonts w:hint="default"/>
        <w:lang w:val="bg-BG" w:eastAsia="en-US" w:bidi="ar-SA"/>
      </w:rPr>
    </w:lvl>
    <w:lvl w:ilvl="7" w:tplc="66EE4180">
      <w:numFmt w:val="bullet"/>
      <w:lvlText w:val="•"/>
      <w:lvlJc w:val="left"/>
      <w:pPr>
        <w:ind w:left="7070" w:hanging="360"/>
      </w:pPr>
      <w:rPr>
        <w:rFonts w:hint="default"/>
        <w:lang w:val="bg-BG" w:eastAsia="en-US" w:bidi="ar-SA"/>
      </w:rPr>
    </w:lvl>
    <w:lvl w:ilvl="8" w:tplc="515A3EAE">
      <w:numFmt w:val="bullet"/>
      <w:lvlText w:val="•"/>
      <w:lvlJc w:val="left"/>
      <w:pPr>
        <w:ind w:left="7929" w:hanging="360"/>
      </w:pPr>
      <w:rPr>
        <w:rFonts w:hint="default"/>
        <w:lang w:val="bg-BG" w:eastAsia="en-US" w:bidi="ar-SA"/>
      </w:rPr>
    </w:lvl>
  </w:abstractNum>
  <w:abstractNum w:abstractNumId="2">
    <w:nsid w:val="50E40F07"/>
    <w:multiLevelType w:val="hybridMultilevel"/>
    <w:tmpl w:val="F828B05A"/>
    <w:lvl w:ilvl="0" w:tplc="C232A06C">
      <w:start w:val="2"/>
      <w:numFmt w:val="upperRoman"/>
      <w:lvlText w:val="%1."/>
      <w:lvlJc w:val="left"/>
      <w:pPr>
        <w:ind w:left="733" w:hanging="3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FAC88542">
      <w:numFmt w:val="bullet"/>
      <w:lvlText w:val="•"/>
      <w:lvlJc w:val="left"/>
      <w:pPr>
        <w:ind w:left="1630" w:hanging="307"/>
      </w:pPr>
      <w:rPr>
        <w:rFonts w:hint="default"/>
        <w:lang w:val="bg-BG" w:eastAsia="en-US" w:bidi="ar-SA"/>
      </w:rPr>
    </w:lvl>
    <w:lvl w:ilvl="2" w:tplc="D424F506">
      <w:numFmt w:val="bullet"/>
      <w:lvlText w:val="•"/>
      <w:lvlJc w:val="left"/>
      <w:pPr>
        <w:ind w:left="2531" w:hanging="307"/>
      </w:pPr>
      <w:rPr>
        <w:rFonts w:hint="default"/>
        <w:lang w:val="bg-BG" w:eastAsia="en-US" w:bidi="ar-SA"/>
      </w:rPr>
    </w:lvl>
    <w:lvl w:ilvl="3" w:tplc="A346496E">
      <w:numFmt w:val="bullet"/>
      <w:lvlText w:val="•"/>
      <w:lvlJc w:val="left"/>
      <w:pPr>
        <w:ind w:left="3431" w:hanging="307"/>
      </w:pPr>
      <w:rPr>
        <w:rFonts w:hint="default"/>
        <w:lang w:val="bg-BG" w:eastAsia="en-US" w:bidi="ar-SA"/>
      </w:rPr>
    </w:lvl>
    <w:lvl w:ilvl="4" w:tplc="7E9C9D14">
      <w:numFmt w:val="bullet"/>
      <w:lvlText w:val="•"/>
      <w:lvlJc w:val="left"/>
      <w:pPr>
        <w:ind w:left="4332" w:hanging="307"/>
      </w:pPr>
      <w:rPr>
        <w:rFonts w:hint="default"/>
        <w:lang w:val="bg-BG" w:eastAsia="en-US" w:bidi="ar-SA"/>
      </w:rPr>
    </w:lvl>
    <w:lvl w:ilvl="5" w:tplc="6E66CAAE">
      <w:numFmt w:val="bullet"/>
      <w:lvlText w:val="•"/>
      <w:lvlJc w:val="left"/>
      <w:pPr>
        <w:ind w:left="5233" w:hanging="307"/>
      </w:pPr>
      <w:rPr>
        <w:rFonts w:hint="default"/>
        <w:lang w:val="bg-BG" w:eastAsia="en-US" w:bidi="ar-SA"/>
      </w:rPr>
    </w:lvl>
    <w:lvl w:ilvl="6" w:tplc="0322723A">
      <w:numFmt w:val="bullet"/>
      <w:lvlText w:val="•"/>
      <w:lvlJc w:val="left"/>
      <w:pPr>
        <w:ind w:left="6133" w:hanging="307"/>
      </w:pPr>
      <w:rPr>
        <w:rFonts w:hint="default"/>
        <w:lang w:val="bg-BG" w:eastAsia="en-US" w:bidi="ar-SA"/>
      </w:rPr>
    </w:lvl>
    <w:lvl w:ilvl="7" w:tplc="A0BAAE2C">
      <w:numFmt w:val="bullet"/>
      <w:lvlText w:val="•"/>
      <w:lvlJc w:val="left"/>
      <w:pPr>
        <w:ind w:left="7034" w:hanging="307"/>
      </w:pPr>
      <w:rPr>
        <w:rFonts w:hint="default"/>
        <w:lang w:val="bg-BG" w:eastAsia="en-US" w:bidi="ar-SA"/>
      </w:rPr>
    </w:lvl>
    <w:lvl w:ilvl="8" w:tplc="780CCA98">
      <w:numFmt w:val="bullet"/>
      <w:lvlText w:val="•"/>
      <w:lvlJc w:val="left"/>
      <w:pPr>
        <w:ind w:left="7935" w:hanging="307"/>
      </w:pPr>
      <w:rPr>
        <w:rFonts w:hint="default"/>
        <w:lang w:val="bg-BG" w:eastAsia="en-US" w:bidi="ar-SA"/>
      </w:rPr>
    </w:lvl>
  </w:abstractNum>
  <w:abstractNum w:abstractNumId="3">
    <w:nsid w:val="59252265"/>
    <w:multiLevelType w:val="hybridMultilevel"/>
    <w:tmpl w:val="BFB298C0"/>
    <w:lvl w:ilvl="0" w:tplc="04020001">
      <w:start w:val="1"/>
      <w:numFmt w:val="bullet"/>
      <w:lvlText w:val=""/>
      <w:lvlJc w:val="left"/>
      <w:pPr>
        <w:ind w:left="336" w:hanging="140"/>
      </w:pPr>
      <w:rPr>
        <w:rFonts w:ascii="Symbol" w:hAnsi="Symbol" w:hint="default"/>
        <w:w w:val="99"/>
        <w:sz w:val="24"/>
        <w:szCs w:val="24"/>
        <w:lang w:val="bg-BG" w:eastAsia="en-US" w:bidi="ar-SA"/>
      </w:rPr>
    </w:lvl>
    <w:lvl w:ilvl="1" w:tplc="55D424EA">
      <w:numFmt w:val="bullet"/>
      <w:lvlText w:val=""/>
      <w:lvlJc w:val="left"/>
      <w:pPr>
        <w:ind w:left="105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8EA832F8">
      <w:numFmt w:val="bullet"/>
      <w:lvlText w:val="•"/>
      <w:lvlJc w:val="left"/>
      <w:pPr>
        <w:ind w:left="2014" w:hanging="360"/>
      </w:pPr>
      <w:rPr>
        <w:rFonts w:hint="default"/>
        <w:lang w:val="bg-BG" w:eastAsia="en-US" w:bidi="ar-SA"/>
      </w:rPr>
    </w:lvl>
    <w:lvl w:ilvl="3" w:tplc="AC4EBCBE">
      <w:numFmt w:val="bullet"/>
      <w:lvlText w:val="•"/>
      <w:lvlJc w:val="left"/>
      <w:pPr>
        <w:ind w:left="2968" w:hanging="360"/>
      </w:pPr>
      <w:rPr>
        <w:rFonts w:hint="default"/>
        <w:lang w:val="bg-BG" w:eastAsia="en-US" w:bidi="ar-SA"/>
      </w:rPr>
    </w:lvl>
    <w:lvl w:ilvl="4" w:tplc="3F145FA8">
      <w:numFmt w:val="bullet"/>
      <w:lvlText w:val="•"/>
      <w:lvlJc w:val="left"/>
      <w:pPr>
        <w:ind w:left="3922" w:hanging="360"/>
      </w:pPr>
      <w:rPr>
        <w:rFonts w:hint="default"/>
        <w:lang w:val="bg-BG" w:eastAsia="en-US" w:bidi="ar-SA"/>
      </w:rPr>
    </w:lvl>
    <w:lvl w:ilvl="5" w:tplc="36D4BCCE">
      <w:numFmt w:val="bullet"/>
      <w:lvlText w:val="•"/>
      <w:lvlJc w:val="left"/>
      <w:pPr>
        <w:ind w:left="4876" w:hanging="360"/>
      </w:pPr>
      <w:rPr>
        <w:rFonts w:hint="default"/>
        <w:lang w:val="bg-BG" w:eastAsia="en-US" w:bidi="ar-SA"/>
      </w:rPr>
    </w:lvl>
    <w:lvl w:ilvl="6" w:tplc="D456A710">
      <w:numFmt w:val="bullet"/>
      <w:lvlText w:val="•"/>
      <w:lvlJc w:val="left"/>
      <w:pPr>
        <w:ind w:left="5830" w:hanging="360"/>
      </w:pPr>
      <w:rPr>
        <w:rFonts w:hint="default"/>
        <w:lang w:val="bg-BG" w:eastAsia="en-US" w:bidi="ar-SA"/>
      </w:rPr>
    </w:lvl>
    <w:lvl w:ilvl="7" w:tplc="9A60C5A6">
      <w:numFmt w:val="bullet"/>
      <w:lvlText w:val="•"/>
      <w:lvlJc w:val="left"/>
      <w:pPr>
        <w:ind w:left="6784" w:hanging="360"/>
      </w:pPr>
      <w:rPr>
        <w:rFonts w:hint="default"/>
        <w:lang w:val="bg-BG" w:eastAsia="en-US" w:bidi="ar-SA"/>
      </w:rPr>
    </w:lvl>
    <w:lvl w:ilvl="8" w:tplc="1954042A">
      <w:numFmt w:val="bullet"/>
      <w:lvlText w:val="•"/>
      <w:lvlJc w:val="left"/>
      <w:pPr>
        <w:ind w:left="7738" w:hanging="360"/>
      </w:pPr>
      <w:rPr>
        <w:rFonts w:hint="default"/>
        <w:lang w:val="bg-BG" w:eastAsia="en-US" w:bidi="ar-SA"/>
      </w:rPr>
    </w:lvl>
  </w:abstractNum>
  <w:abstractNum w:abstractNumId="4">
    <w:nsid w:val="746C2EAF"/>
    <w:multiLevelType w:val="hybridMultilevel"/>
    <w:tmpl w:val="780A9166"/>
    <w:lvl w:ilvl="0" w:tplc="5C7A3B62">
      <w:start w:val="1"/>
      <w:numFmt w:val="decimal"/>
      <w:lvlText w:val="%1."/>
      <w:lvlJc w:val="left"/>
      <w:pPr>
        <w:ind w:left="576" w:hanging="240"/>
        <w:jc w:val="left"/>
      </w:pPr>
      <w:rPr>
        <w:rFonts w:hint="default"/>
        <w:b/>
        <w:bCs/>
        <w:w w:val="100"/>
        <w:lang w:val="bg-BG" w:eastAsia="en-US" w:bidi="ar-SA"/>
      </w:rPr>
    </w:lvl>
    <w:lvl w:ilvl="1" w:tplc="A238E7DE">
      <w:start w:val="1"/>
      <w:numFmt w:val="decimal"/>
      <w:lvlText w:val="%2."/>
      <w:lvlJc w:val="left"/>
      <w:pPr>
        <w:ind w:left="105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ADECBA46">
      <w:numFmt w:val="bullet"/>
      <w:lvlText w:val="•"/>
      <w:lvlJc w:val="left"/>
      <w:pPr>
        <w:ind w:left="2014" w:hanging="360"/>
      </w:pPr>
      <w:rPr>
        <w:rFonts w:hint="default"/>
        <w:lang w:val="bg-BG" w:eastAsia="en-US" w:bidi="ar-SA"/>
      </w:rPr>
    </w:lvl>
    <w:lvl w:ilvl="3" w:tplc="9BF0D0F0">
      <w:numFmt w:val="bullet"/>
      <w:lvlText w:val="•"/>
      <w:lvlJc w:val="left"/>
      <w:pPr>
        <w:ind w:left="2968" w:hanging="360"/>
      </w:pPr>
      <w:rPr>
        <w:rFonts w:hint="default"/>
        <w:lang w:val="bg-BG" w:eastAsia="en-US" w:bidi="ar-SA"/>
      </w:rPr>
    </w:lvl>
    <w:lvl w:ilvl="4" w:tplc="22F8DA20">
      <w:numFmt w:val="bullet"/>
      <w:lvlText w:val="•"/>
      <w:lvlJc w:val="left"/>
      <w:pPr>
        <w:ind w:left="3922" w:hanging="360"/>
      </w:pPr>
      <w:rPr>
        <w:rFonts w:hint="default"/>
        <w:lang w:val="bg-BG" w:eastAsia="en-US" w:bidi="ar-SA"/>
      </w:rPr>
    </w:lvl>
    <w:lvl w:ilvl="5" w:tplc="7BE0B772">
      <w:numFmt w:val="bullet"/>
      <w:lvlText w:val="•"/>
      <w:lvlJc w:val="left"/>
      <w:pPr>
        <w:ind w:left="4876" w:hanging="360"/>
      </w:pPr>
      <w:rPr>
        <w:rFonts w:hint="default"/>
        <w:lang w:val="bg-BG" w:eastAsia="en-US" w:bidi="ar-SA"/>
      </w:rPr>
    </w:lvl>
    <w:lvl w:ilvl="6" w:tplc="235A9B76">
      <w:numFmt w:val="bullet"/>
      <w:lvlText w:val="•"/>
      <w:lvlJc w:val="left"/>
      <w:pPr>
        <w:ind w:left="5830" w:hanging="360"/>
      </w:pPr>
      <w:rPr>
        <w:rFonts w:hint="default"/>
        <w:lang w:val="bg-BG" w:eastAsia="en-US" w:bidi="ar-SA"/>
      </w:rPr>
    </w:lvl>
    <w:lvl w:ilvl="7" w:tplc="6366A788">
      <w:numFmt w:val="bullet"/>
      <w:lvlText w:val="•"/>
      <w:lvlJc w:val="left"/>
      <w:pPr>
        <w:ind w:left="6784" w:hanging="360"/>
      </w:pPr>
      <w:rPr>
        <w:rFonts w:hint="default"/>
        <w:lang w:val="bg-BG" w:eastAsia="en-US" w:bidi="ar-SA"/>
      </w:rPr>
    </w:lvl>
    <w:lvl w:ilvl="8" w:tplc="84727FE2">
      <w:numFmt w:val="bullet"/>
      <w:lvlText w:val="•"/>
      <w:lvlJc w:val="left"/>
      <w:pPr>
        <w:ind w:left="7738" w:hanging="36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17D0"/>
    <w:rsid w:val="00066A66"/>
    <w:rsid w:val="000F1522"/>
    <w:rsid w:val="0011626F"/>
    <w:rsid w:val="00201A4A"/>
    <w:rsid w:val="003615F9"/>
    <w:rsid w:val="00385167"/>
    <w:rsid w:val="00442DBF"/>
    <w:rsid w:val="00574804"/>
    <w:rsid w:val="005B17D0"/>
    <w:rsid w:val="006175E8"/>
    <w:rsid w:val="00624895"/>
    <w:rsid w:val="00643CF3"/>
    <w:rsid w:val="006C25D1"/>
    <w:rsid w:val="006E5883"/>
    <w:rsid w:val="00727A6E"/>
    <w:rsid w:val="007E7B7B"/>
    <w:rsid w:val="007F6A4E"/>
    <w:rsid w:val="00884FAA"/>
    <w:rsid w:val="008A1E67"/>
    <w:rsid w:val="008E180F"/>
    <w:rsid w:val="008F1B58"/>
    <w:rsid w:val="00961D10"/>
    <w:rsid w:val="0097199D"/>
    <w:rsid w:val="009E1F8D"/>
    <w:rsid w:val="00A01D1D"/>
    <w:rsid w:val="00A600C9"/>
    <w:rsid w:val="00B70AE7"/>
    <w:rsid w:val="00CE426B"/>
    <w:rsid w:val="00D931E6"/>
    <w:rsid w:val="00DB3C58"/>
    <w:rsid w:val="00E47BC8"/>
    <w:rsid w:val="00E92601"/>
    <w:rsid w:val="00EE116C"/>
    <w:rsid w:val="00EF45A8"/>
    <w:rsid w:val="00F129B4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486" w:right="39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uiPriority w:val="1"/>
    <w:qFormat/>
    <w:pPr>
      <w:ind w:left="99" w:right="392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576" w:hanging="2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489" w:right="392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475" w:hanging="1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FB0F7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0F7F"/>
    <w:rPr>
      <w:rFonts w:ascii="Tahoma" w:eastAsia="Times New Roman" w:hAnsi="Tahoma" w:cs="Tahoma"/>
      <w:sz w:val="16"/>
      <w:szCs w:val="16"/>
      <w:lang w:val="bg-BG"/>
    </w:rPr>
  </w:style>
  <w:style w:type="paragraph" w:styleId="a8">
    <w:name w:val="header"/>
    <w:basedOn w:val="a"/>
    <w:link w:val="a9"/>
    <w:uiPriority w:val="99"/>
    <w:unhideWhenUsed/>
    <w:rsid w:val="00D931E6"/>
    <w:pPr>
      <w:tabs>
        <w:tab w:val="center" w:pos="4513"/>
        <w:tab w:val="right" w:pos="9026"/>
      </w:tabs>
    </w:pPr>
  </w:style>
  <w:style w:type="character" w:customStyle="1" w:styleId="a9">
    <w:name w:val="Горен колонтитул Знак"/>
    <w:basedOn w:val="a0"/>
    <w:link w:val="a8"/>
    <w:uiPriority w:val="99"/>
    <w:rsid w:val="00D931E6"/>
    <w:rPr>
      <w:rFonts w:ascii="Times New Roman" w:eastAsia="Times New Roman" w:hAnsi="Times New Roman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D931E6"/>
    <w:pPr>
      <w:tabs>
        <w:tab w:val="center" w:pos="4513"/>
        <w:tab w:val="right" w:pos="9026"/>
      </w:tabs>
    </w:pPr>
  </w:style>
  <w:style w:type="character" w:customStyle="1" w:styleId="ab">
    <w:name w:val="Долен колонтитул Знак"/>
    <w:basedOn w:val="a0"/>
    <w:link w:val="aa"/>
    <w:uiPriority w:val="99"/>
    <w:rsid w:val="00D931E6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486" w:right="39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uiPriority w:val="1"/>
    <w:qFormat/>
    <w:pPr>
      <w:ind w:left="99" w:right="392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576" w:hanging="2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489" w:right="392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475" w:hanging="1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FB0F7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0F7F"/>
    <w:rPr>
      <w:rFonts w:ascii="Tahoma" w:eastAsia="Times New Roman" w:hAnsi="Tahoma" w:cs="Tahoma"/>
      <w:sz w:val="16"/>
      <w:szCs w:val="16"/>
      <w:lang w:val="bg-BG"/>
    </w:rPr>
  </w:style>
  <w:style w:type="paragraph" w:styleId="a8">
    <w:name w:val="header"/>
    <w:basedOn w:val="a"/>
    <w:link w:val="a9"/>
    <w:uiPriority w:val="99"/>
    <w:unhideWhenUsed/>
    <w:rsid w:val="00D931E6"/>
    <w:pPr>
      <w:tabs>
        <w:tab w:val="center" w:pos="4513"/>
        <w:tab w:val="right" w:pos="9026"/>
      </w:tabs>
    </w:pPr>
  </w:style>
  <w:style w:type="character" w:customStyle="1" w:styleId="a9">
    <w:name w:val="Горен колонтитул Знак"/>
    <w:basedOn w:val="a0"/>
    <w:link w:val="a8"/>
    <w:uiPriority w:val="99"/>
    <w:rsid w:val="00D931E6"/>
    <w:rPr>
      <w:rFonts w:ascii="Times New Roman" w:eastAsia="Times New Roman" w:hAnsi="Times New Roman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D931E6"/>
    <w:pPr>
      <w:tabs>
        <w:tab w:val="center" w:pos="4513"/>
        <w:tab w:val="right" w:pos="9026"/>
      </w:tabs>
    </w:pPr>
  </w:style>
  <w:style w:type="character" w:customStyle="1" w:styleId="ab">
    <w:name w:val="Долен колонтитул Знак"/>
    <w:basedOn w:val="a0"/>
    <w:link w:val="aa"/>
    <w:uiPriority w:val="99"/>
    <w:rsid w:val="00D931E6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perek_ou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Botev</dc:creator>
  <cp:lastModifiedBy>сс</cp:lastModifiedBy>
  <cp:revision>3</cp:revision>
  <cp:lastPrinted>2021-09-16T05:36:00Z</cp:lastPrinted>
  <dcterms:created xsi:type="dcterms:W3CDTF">2021-09-13T07:20:00Z</dcterms:created>
  <dcterms:modified xsi:type="dcterms:W3CDTF">2021-09-16T05:36:00Z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